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0CE" w:rsidRPr="00E5472F" w:rsidRDefault="007413E4" w:rsidP="007413E4">
      <w:pPr>
        <w:tabs>
          <w:tab w:val="num" w:pos="200"/>
        </w:tabs>
        <w:ind w:left="4536" w:right="567"/>
        <w:outlineLvl w:val="0"/>
      </w:pPr>
      <w:r>
        <w:tab/>
        <w:t xml:space="preserve">  </w:t>
      </w:r>
      <w:r w:rsidR="002150CE" w:rsidRPr="00E5472F">
        <w:t xml:space="preserve">Приложение № 1 </w:t>
      </w:r>
    </w:p>
    <w:p w:rsidR="00A0468F" w:rsidRPr="00E5472F" w:rsidRDefault="007413E4" w:rsidP="007413E4">
      <w:pPr>
        <w:tabs>
          <w:tab w:val="num" w:pos="200"/>
          <w:tab w:val="left" w:pos="7797"/>
        </w:tabs>
        <w:ind w:left="4536" w:right="850" w:firstLine="426"/>
        <w:outlineLvl w:val="0"/>
      </w:pPr>
      <w:r>
        <w:t xml:space="preserve">  </w:t>
      </w:r>
      <w:r w:rsidR="00A0468F" w:rsidRPr="00E5472F">
        <w:t>УТВЕРЖДЕНО</w:t>
      </w:r>
    </w:p>
    <w:p w:rsidR="00A0468F" w:rsidRPr="00E5472F" w:rsidRDefault="00B14405" w:rsidP="007413E4">
      <w:pPr>
        <w:ind w:left="4536" w:right="567"/>
        <w:jc w:val="right"/>
        <w:rPr>
          <w:bCs/>
          <w:color w:val="000000"/>
        </w:rPr>
      </w:pPr>
      <w:r w:rsidRPr="00E5472F">
        <w:rPr>
          <w:color w:val="000000"/>
        </w:rPr>
        <w:t xml:space="preserve">       </w:t>
      </w:r>
      <w:r w:rsidR="00A0468F" w:rsidRPr="00E5472F">
        <w:rPr>
          <w:color w:val="000000"/>
        </w:rPr>
        <w:t xml:space="preserve">решением </w:t>
      </w:r>
      <w:r w:rsidRPr="00E5472F">
        <w:rPr>
          <w:bCs/>
          <w:color w:val="000000"/>
        </w:rPr>
        <w:t>Совета депутатов Городского</w:t>
      </w:r>
    </w:p>
    <w:p w:rsidR="00A0468F" w:rsidRPr="007413E4" w:rsidRDefault="00B14405" w:rsidP="007413E4">
      <w:pPr>
        <w:ind w:left="5103" w:right="567"/>
        <w:rPr>
          <w:bCs/>
          <w:color w:val="000000"/>
        </w:rPr>
      </w:pPr>
      <w:r w:rsidRPr="00E5472F">
        <w:rPr>
          <w:bCs/>
          <w:color w:val="000000"/>
        </w:rPr>
        <w:t>округа Пушкинский Московской области</w:t>
      </w:r>
      <w:r w:rsidR="007413E4">
        <w:rPr>
          <w:bCs/>
          <w:color w:val="000000"/>
        </w:rPr>
        <w:t xml:space="preserve"> </w:t>
      </w:r>
      <w:r w:rsidR="00A0468F" w:rsidRPr="00E5472F">
        <w:t xml:space="preserve">от </w:t>
      </w:r>
      <w:r w:rsidR="002C6058">
        <w:t>19.10.</w:t>
      </w:r>
      <w:r w:rsidR="00A0468F" w:rsidRPr="00E5472F">
        <w:t xml:space="preserve"> 2021 № </w:t>
      </w:r>
      <w:r w:rsidR="002C6058">
        <w:t>122/8</w:t>
      </w:r>
      <w:bookmarkStart w:id="0" w:name="_GoBack"/>
      <w:bookmarkEnd w:id="0"/>
    </w:p>
    <w:p w:rsidR="00A0468F" w:rsidRPr="00E5472F" w:rsidRDefault="00A0468F" w:rsidP="007413E4">
      <w:pPr>
        <w:ind w:right="567" w:firstLine="567"/>
        <w:jc w:val="right"/>
        <w:rPr>
          <w:color w:val="000000"/>
        </w:rPr>
      </w:pPr>
    </w:p>
    <w:p w:rsidR="00A0468F" w:rsidRPr="00E5472F" w:rsidRDefault="00A0468F" w:rsidP="00E5472F">
      <w:pPr>
        <w:ind w:firstLine="567"/>
        <w:jc w:val="right"/>
        <w:rPr>
          <w:color w:val="000000"/>
        </w:rPr>
      </w:pPr>
    </w:p>
    <w:p w:rsidR="00A0468F" w:rsidRPr="00E5472F" w:rsidRDefault="00A0468F" w:rsidP="00E5472F">
      <w:pPr>
        <w:jc w:val="center"/>
        <w:rPr>
          <w:i/>
          <w:iCs/>
          <w:color w:val="000000"/>
        </w:rPr>
      </w:pPr>
      <w:r w:rsidRPr="00E5472F">
        <w:rPr>
          <w:b/>
          <w:bCs/>
          <w:color w:val="000000"/>
        </w:rPr>
        <w:t xml:space="preserve">Положение о муниципальном контроле </w:t>
      </w:r>
      <w:bookmarkStart w:id="1" w:name="_Hlk79656449"/>
      <w:r w:rsidRPr="00E5472F">
        <w:rPr>
          <w:b/>
          <w:bCs/>
          <w:color w:val="000000"/>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E5472F">
        <w:rPr>
          <w:b/>
          <w:bCs/>
          <w:color w:val="000000"/>
        </w:rPr>
        <w:br/>
        <w:t>в</w:t>
      </w:r>
      <w:bookmarkEnd w:id="1"/>
      <w:r w:rsidRPr="00E5472F">
        <w:rPr>
          <w:b/>
          <w:bCs/>
          <w:color w:val="000000"/>
        </w:rPr>
        <w:t xml:space="preserve"> </w:t>
      </w:r>
      <w:r w:rsidR="00B14405" w:rsidRPr="00E5472F">
        <w:rPr>
          <w:b/>
          <w:color w:val="000000"/>
        </w:rPr>
        <w:t>Городском округе Пушкинский Московской области</w:t>
      </w:r>
    </w:p>
    <w:p w:rsidR="00A0468F" w:rsidRPr="00E5472F" w:rsidRDefault="00A0468F" w:rsidP="00E5472F">
      <w:pPr>
        <w:jc w:val="center"/>
      </w:pPr>
    </w:p>
    <w:p w:rsidR="00A0468F" w:rsidRPr="00E5472F" w:rsidRDefault="00A0468F" w:rsidP="00E5472F">
      <w:pPr>
        <w:pStyle w:val="ConsPlusNormal"/>
        <w:ind w:firstLine="0"/>
        <w:jc w:val="center"/>
        <w:rPr>
          <w:rFonts w:ascii="Times New Roman" w:hAnsi="Times New Roman" w:cs="Times New Roman"/>
          <w:b/>
          <w:bCs/>
          <w:color w:val="000000"/>
          <w:sz w:val="24"/>
          <w:szCs w:val="24"/>
        </w:rPr>
      </w:pPr>
      <w:r w:rsidRPr="00E5472F">
        <w:rPr>
          <w:rFonts w:ascii="Times New Roman" w:hAnsi="Times New Roman" w:cs="Times New Roman"/>
          <w:b/>
          <w:bCs/>
          <w:color w:val="000000"/>
          <w:sz w:val="24"/>
          <w:szCs w:val="24"/>
        </w:rPr>
        <w:t>1. Общие положения</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bookmarkStart w:id="2" w:name="_Hlk77848913"/>
      <w:r w:rsidRPr="00E5472F">
        <w:rPr>
          <w:rFonts w:ascii="Times New Roman" w:hAnsi="Times New Roman" w:cs="Times New Roman"/>
          <w:color w:val="000000"/>
          <w:sz w:val="24"/>
          <w:szCs w:val="24"/>
        </w:rPr>
        <w:t xml:space="preserve">в </w:t>
      </w:r>
      <w:r w:rsidR="004B56FE" w:rsidRPr="00E5472F">
        <w:rPr>
          <w:rFonts w:ascii="Times New Roman" w:hAnsi="Times New Roman" w:cs="Times New Roman"/>
          <w:color w:val="000000"/>
          <w:sz w:val="24"/>
          <w:szCs w:val="24"/>
        </w:rPr>
        <w:t xml:space="preserve">Городском округе Пушкинский Московской области </w:t>
      </w:r>
      <w:r w:rsidRPr="00E5472F">
        <w:rPr>
          <w:rFonts w:ascii="Times New Roman" w:hAnsi="Times New Roman" w:cs="Times New Roman"/>
          <w:i/>
          <w:iCs/>
          <w:color w:val="000000"/>
          <w:sz w:val="24"/>
          <w:szCs w:val="24"/>
        </w:rPr>
        <w:t xml:space="preserve"> </w:t>
      </w:r>
      <w:bookmarkEnd w:id="2"/>
      <w:r w:rsidRPr="00E5472F">
        <w:rPr>
          <w:rFonts w:ascii="Times New Roman" w:hAnsi="Times New Roman" w:cs="Times New Roman"/>
          <w:color w:val="000000"/>
          <w:sz w:val="24"/>
          <w:szCs w:val="24"/>
        </w:rPr>
        <w:t>(далее – муниципальный контроль</w:t>
      </w:r>
      <w:r w:rsidRPr="00E5472F">
        <w:rPr>
          <w:sz w:val="24"/>
          <w:szCs w:val="24"/>
        </w:rPr>
        <w:t xml:space="preserve"> </w:t>
      </w:r>
      <w:r w:rsidRPr="00E5472F">
        <w:rPr>
          <w:rFonts w:ascii="Times New Roman" w:hAnsi="Times New Roman" w:cs="Times New Roman"/>
          <w:color w:val="000000"/>
          <w:sz w:val="24"/>
          <w:szCs w:val="24"/>
        </w:rPr>
        <w:t>за исполнением единой теплоснабжающей организацией обязательств).</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1.2. 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w:t>
      </w:r>
      <w:r w:rsidR="00E5472F">
        <w:rPr>
          <w:rFonts w:ascii="Times New Roman" w:hAnsi="Times New Roman" w:cs="Times New Roman"/>
          <w:color w:val="000000"/>
          <w:sz w:val="24"/>
          <w:szCs w:val="24"/>
        </w:rPr>
        <w:t>процессе реализации мероприятий</w:t>
      </w:r>
      <w:r w:rsidR="00B14405"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 xml:space="preserve">по строительству, реконструкции и (или) модернизации объектов теплоснабжения в </w:t>
      </w:r>
      <w:r w:rsidR="004B56FE" w:rsidRPr="00E5472F">
        <w:rPr>
          <w:rFonts w:ascii="Times New Roman" w:hAnsi="Times New Roman" w:cs="Times New Roman"/>
          <w:color w:val="000000"/>
          <w:sz w:val="24"/>
          <w:szCs w:val="24"/>
        </w:rPr>
        <w:t>Городском округе Пушкинский Московской области</w:t>
      </w:r>
      <w:r w:rsidRPr="00E5472F">
        <w:rPr>
          <w:rFonts w:ascii="Times New Roman" w:hAnsi="Times New Roman" w:cs="Times New Roman"/>
          <w:color w:val="000000"/>
          <w:sz w:val="24"/>
          <w:szCs w:val="24"/>
        </w:rPr>
        <w:t>,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w:t>
      </w:r>
      <w:r w:rsidRPr="00E5472F">
        <w:rPr>
          <w:sz w:val="24"/>
          <w:szCs w:val="24"/>
        </w:rPr>
        <w:t xml:space="preserve"> </w:t>
      </w:r>
      <w:r w:rsidRPr="00E5472F">
        <w:rPr>
          <w:rFonts w:ascii="Times New Roman" w:hAnsi="Times New Roman" w:cs="Times New Roman"/>
          <w:color w:val="000000"/>
          <w:sz w:val="24"/>
          <w:szCs w:val="24"/>
        </w:rPr>
        <w:t xml:space="preserve">от 27.07.2010 № 190-ФЗ «О теплоснабжении» и принятых </w:t>
      </w:r>
      <w:r w:rsidR="004B56FE"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в соответствии с ним иных нормативных правовых актов, в том числе соответствие таких реализуемых мероприятий схеме теплоснабжения.</w:t>
      </w:r>
    </w:p>
    <w:p w:rsidR="00A0468F" w:rsidRPr="00E5472F" w:rsidRDefault="00A0468F" w:rsidP="00E5472F">
      <w:pPr>
        <w:ind w:firstLine="709"/>
        <w:contextualSpacing/>
        <w:jc w:val="both"/>
        <w:rPr>
          <w:color w:val="000000"/>
        </w:rPr>
      </w:pPr>
      <w:r w:rsidRPr="00E5472F">
        <w:rPr>
          <w:color w:val="000000"/>
        </w:rPr>
        <w:t xml:space="preserve">1.3. Муниципальный контроль за исполнением единой теплоснабжающей организацией обязательств осуществляется администрацией </w:t>
      </w:r>
      <w:r w:rsidR="004B56FE" w:rsidRPr="00E5472F">
        <w:rPr>
          <w:color w:val="000000"/>
        </w:rPr>
        <w:t xml:space="preserve">Городского округа Пушкинский Московской области </w:t>
      </w:r>
      <w:r w:rsidRPr="00E5472F">
        <w:rPr>
          <w:color w:val="000000"/>
        </w:rPr>
        <w:t>(далее – администрация).</w:t>
      </w:r>
    </w:p>
    <w:p w:rsidR="00A0468F" w:rsidRPr="00E5472F" w:rsidRDefault="00A0468F" w:rsidP="00E5472F">
      <w:pPr>
        <w:ind w:firstLine="709"/>
        <w:contextualSpacing/>
        <w:jc w:val="both"/>
      </w:pPr>
      <w:r w:rsidRPr="00E5472F">
        <w:rPr>
          <w:color w:val="000000"/>
        </w:rPr>
        <w:t xml:space="preserve">1.4. Должностными лицами администрации, уполномоченными осуществлять муниципальный контроль за исполнением единой теплоснабжающей организацией обязательств, являются </w:t>
      </w:r>
      <w:r w:rsidR="00424A23" w:rsidRPr="00E5472F">
        <w:rPr>
          <w:color w:val="000000"/>
        </w:rPr>
        <w:t>начальник отдела</w:t>
      </w:r>
      <w:r w:rsidR="00433196" w:rsidRPr="00E5472F">
        <w:rPr>
          <w:color w:val="000000"/>
        </w:rPr>
        <w:t xml:space="preserve"> инженерной инфраструктуры управления жилищно-коммунального хозяйства Администрации Городского округа Пушкинский Московской области, консультант отдела</w:t>
      </w:r>
      <w:r w:rsidR="00424A23" w:rsidRPr="00E5472F">
        <w:rPr>
          <w:color w:val="000000"/>
        </w:rPr>
        <w:t xml:space="preserve"> </w:t>
      </w:r>
      <w:r w:rsidR="00433196" w:rsidRPr="00E5472F">
        <w:rPr>
          <w:color w:val="000000"/>
        </w:rPr>
        <w:t xml:space="preserve">инженерной инфраструктуры управления жилищно-коммунального хозяйства Администрации Городского округа Пушкинский Московской области, </w:t>
      </w:r>
      <w:r w:rsidR="00B14405" w:rsidRPr="00E5472F">
        <w:rPr>
          <w:color w:val="000000"/>
        </w:rPr>
        <w:t>главный эксперт отдела инженерной инфраструктуры</w:t>
      </w:r>
      <w:r w:rsidR="00433196" w:rsidRPr="00E5472F">
        <w:rPr>
          <w:color w:val="000000"/>
        </w:rPr>
        <w:t xml:space="preserve"> управления жилищно-коммунального хозяйства Администрации Городского округа Пушкинский Московской области</w:t>
      </w:r>
      <w:r w:rsidRPr="00E5472F">
        <w:rPr>
          <w:color w:val="000000"/>
        </w:rPr>
        <w:t xml:space="preserve"> (далее также – должностные лица, уполномоченные осуществлять муниципальный контроль </w:t>
      </w:r>
      <w:bookmarkStart w:id="3" w:name="_Hlk78275689"/>
      <w:r w:rsidRPr="00E5472F">
        <w:rPr>
          <w:color w:val="000000"/>
        </w:rPr>
        <w:t>за исполнением единой теплоснабжающей организацией обязательств</w:t>
      </w:r>
      <w:bookmarkEnd w:id="3"/>
      <w:r w:rsidRPr="00E5472F">
        <w:rPr>
          <w:color w:val="000000"/>
        </w:rPr>
        <w:t>)</w:t>
      </w:r>
      <w:r w:rsidRPr="00E5472F">
        <w:rPr>
          <w:i/>
          <w:iCs/>
          <w:color w:val="000000"/>
        </w:rPr>
        <w:t>.</w:t>
      </w:r>
      <w:r w:rsidRPr="00E5472F">
        <w:rPr>
          <w:color w:val="000000"/>
        </w:rPr>
        <w:t xml:space="preserve"> В должностные обязанности указанных должностных лиц администрации в соответствии </w:t>
      </w:r>
      <w:r w:rsidR="00B14405" w:rsidRPr="00E5472F">
        <w:rPr>
          <w:color w:val="000000"/>
        </w:rPr>
        <w:t xml:space="preserve">                    </w:t>
      </w:r>
      <w:r w:rsidRPr="00E5472F">
        <w:rPr>
          <w:color w:val="000000"/>
        </w:rPr>
        <w:t>с их должностной инструкцией входит осуществление полномочий по муниципальному контролю</w:t>
      </w:r>
      <w:r w:rsidRPr="00E5472F">
        <w:t xml:space="preserve"> </w:t>
      </w:r>
      <w:r w:rsidRPr="00E5472F">
        <w:rPr>
          <w:color w:val="000000"/>
        </w:rPr>
        <w:t>за исполнением единой теплоснабжающей организацией обязательств.</w:t>
      </w:r>
    </w:p>
    <w:p w:rsidR="00A0468F" w:rsidRPr="00E5472F" w:rsidRDefault="00A0468F" w:rsidP="00E5472F">
      <w:pPr>
        <w:ind w:firstLine="709"/>
        <w:contextualSpacing/>
        <w:jc w:val="both"/>
      </w:pPr>
      <w:r w:rsidRPr="00E5472F">
        <w:rPr>
          <w:color w:val="000000"/>
        </w:rPr>
        <w:t>Должностные лица, уполномоченные осуществлять муниципальный контроль за исполнением единой теплоснабжающей организацией обязательств, при осуществлении муниципального контроля за исполнением единой теплоснабжающей организацией обязательств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1.5. 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w:t>
      </w:r>
      <w:r w:rsidRPr="00E5472F">
        <w:rPr>
          <w:rFonts w:ascii="Times New Roman" w:hAnsi="Times New Roman" w:cs="Times New Roman"/>
          <w:color w:val="000000"/>
          <w:sz w:val="24"/>
          <w:szCs w:val="24"/>
        </w:rPr>
        <w:lastRenderedPageBreak/>
        <w:t xml:space="preserve">положения Федерального </w:t>
      </w:r>
      <w:r w:rsidRPr="00E5472F">
        <w:rPr>
          <w:rStyle w:val="a5"/>
          <w:rFonts w:ascii="Times New Roman" w:hAnsi="Times New Roman" w:cs="Times New Roman"/>
          <w:color w:val="000000"/>
          <w:sz w:val="24"/>
          <w:szCs w:val="24"/>
        </w:rPr>
        <w:t>закона</w:t>
      </w:r>
      <w:r w:rsidRPr="00E5472F">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Федерального закона от 27.07.2010 № 190-ФЗ «О теплоснабжении», Федерального </w:t>
      </w:r>
      <w:r w:rsidRPr="00E5472F">
        <w:rPr>
          <w:rStyle w:val="a5"/>
          <w:rFonts w:ascii="Times New Roman" w:hAnsi="Times New Roman" w:cs="Times New Roman"/>
          <w:color w:val="000000"/>
          <w:sz w:val="24"/>
          <w:szCs w:val="24"/>
        </w:rPr>
        <w:t>закона</w:t>
      </w:r>
      <w:r w:rsidRPr="00E5472F">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1.6. Объектами </w:t>
      </w:r>
      <w:bookmarkStart w:id="4" w:name="_Hlk77676821"/>
      <w:r w:rsidRPr="00E5472F">
        <w:rPr>
          <w:rFonts w:ascii="Times New Roman" w:hAnsi="Times New Roman" w:cs="Times New Roman"/>
          <w:color w:val="000000"/>
          <w:sz w:val="24"/>
          <w:szCs w:val="24"/>
        </w:rPr>
        <w:t xml:space="preserve">муниципального контроля за исполнением единой теплоснабжающей организацией обязательств </w:t>
      </w:r>
      <w:bookmarkEnd w:id="4"/>
      <w:r w:rsidRPr="00E5472F">
        <w:rPr>
          <w:rFonts w:ascii="Times New Roman" w:hAnsi="Times New Roman" w:cs="Times New Roman"/>
          <w:color w:val="000000"/>
          <w:sz w:val="24"/>
          <w:szCs w:val="24"/>
        </w:rPr>
        <w:t>являются:</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а) деятельность, действия (бездействие) </w:t>
      </w:r>
      <w:bookmarkStart w:id="5" w:name="_Hlk77851319"/>
      <w:r w:rsidRPr="00E5472F">
        <w:rPr>
          <w:rFonts w:ascii="Times New Roman" w:hAnsi="Times New Roman" w:cs="Times New Roman"/>
          <w:color w:val="000000"/>
          <w:sz w:val="24"/>
          <w:szCs w:val="24"/>
        </w:rPr>
        <w:t>единой теплоснабжающей организации</w:t>
      </w:r>
      <w:bookmarkEnd w:id="5"/>
      <w:r w:rsidRPr="00E5472F">
        <w:rPr>
          <w:rFonts w:ascii="Times New Roman" w:hAnsi="Times New Roman" w:cs="Times New Roman"/>
          <w:color w:val="000000"/>
          <w:sz w:val="24"/>
          <w:szCs w:val="24"/>
        </w:rPr>
        <w:t xml:space="preserve"> (далее также – контролируемое лицо) по исполнению обязательств, в рамках которых должны соблюдаться обязательные требования, </w:t>
      </w:r>
      <w:bookmarkStart w:id="6" w:name="_Hlk77763353"/>
      <w:bookmarkStart w:id="7" w:name="_Hlk77763765"/>
      <w:r w:rsidRPr="00E5472F">
        <w:rPr>
          <w:rFonts w:ascii="Times New Roman" w:hAnsi="Times New Roman" w:cs="Times New Roman"/>
          <w:color w:val="000000"/>
          <w:sz w:val="24"/>
          <w:szCs w:val="24"/>
        </w:rPr>
        <w:t xml:space="preserve">указанные в </w:t>
      </w:r>
      <w:bookmarkEnd w:id="6"/>
      <w:r w:rsidRPr="00E5472F">
        <w:rPr>
          <w:rFonts w:ascii="Times New Roman" w:hAnsi="Times New Roman" w:cs="Times New Roman"/>
          <w:color w:val="000000"/>
          <w:sz w:val="24"/>
          <w:szCs w:val="24"/>
        </w:rPr>
        <w:t>части 3 статьи 23.7 Федерального закона от 27.07.2010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bookmarkEnd w:id="7"/>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w:t>
      </w:r>
      <w:bookmarkStart w:id="8" w:name="_Hlk77851530"/>
      <w:r w:rsidRPr="00E5472F">
        <w:rPr>
          <w:rFonts w:ascii="Times New Roman" w:hAnsi="Times New Roman" w:cs="Times New Roman"/>
          <w:color w:val="000000"/>
          <w:sz w:val="24"/>
          <w:szCs w:val="24"/>
        </w:rPr>
        <w:t>указанные в части 3 статьи 23.7 Федерального закона от 27.07.2010 № 190-ФЗ «О теплоснабжении»</w:t>
      </w:r>
      <w:bookmarkEnd w:id="8"/>
      <w:r w:rsidRPr="00E5472F">
        <w:rPr>
          <w:rFonts w:ascii="Times New Roman" w:hAnsi="Times New Roman" w:cs="Times New Roman"/>
          <w:color w:val="000000"/>
          <w:sz w:val="24"/>
          <w:szCs w:val="24"/>
        </w:rPr>
        <w:t>;</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w:t>
      </w:r>
      <w:r w:rsidR="00B14405"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не находящиеся во владении и (или) пользовании единой теплоснабжающей организации (далее – производственные объекты), к которым предъявляются обязательные требования,</w:t>
      </w:r>
      <w:r w:rsidRPr="00E5472F">
        <w:rPr>
          <w:sz w:val="24"/>
          <w:szCs w:val="24"/>
        </w:rPr>
        <w:t xml:space="preserve"> </w:t>
      </w:r>
      <w:r w:rsidRPr="00E5472F">
        <w:rPr>
          <w:rFonts w:ascii="Times New Roman" w:hAnsi="Times New Roman" w:cs="Times New Roman"/>
          <w:color w:val="000000"/>
          <w:sz w:val="24"/>
          <w:szCs w:val="24"/>
        </w:rPr>
        <w:t>указанные в части 3 статьи 23.7 Федерального закона от 27.07.2010 № 190-ФЗ «О теплоснабжении».</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1.7. Администрацией в рамках осуществления муниципального контроля за исполнением единой теплоснабжающей организацией обязательств 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1.8. Система оценки и управления рисками при осуществлении муниципального контроля за исполнением единой теплоснабжающей организацией обязательств не применяется.</w:t>
      </w:r>
    </w:p>
    <w:p w:rsidR="00A0468F" w:rsidRPr="00E5472F" w:rsidRDefault="00A0468F" w:rsidP="00E5472F">
      <w:pPr>
        <w:pStyle w:val="ConsPlusNormal"/>
        <w:ind w:firstLine="0"/>
        <w:jc w:val="center"/>
        <w:rPr>
          <w:rFonts w:ascii="Times New Roman" w:hAnsi="Times New Roman" w:cs="Times New Roman"/>
          <w:color w:val="000000"/>
          <w:sz w:val="24"/>
          <w:szCs w:val="24"/>
        </w:rPr>
      </w:pPr>
      <w:bookmarkStart w:id="9" w:name="Par61"/>
      <w:bookmarkEnd w:id="9"/>
    </w:p>
    <w:p w:rsidR="00A0468F" w:rsidRPr="00E5472F" w:rsidRDefault="00A0468F" w:rsidP="00E5472F">
      <w:pPr>
        <w:pStyle w:val="ConsPlusNormal"/>
        <w:ind w:firstLine="0"/>
        <w:jc w:val="center"/>
        <w:rPr>
          <w:rFonts w:ascii="Times New Roman" w:hAnsi="Times New Roman" w:cs="Times New Roman"/>
          <w:b/>
          <w:bCs/>
          <w:color w:val="000000"/>
          <w:sz w:val="24"/>
          <w:szCs w:val="24"/>
        </w:rPr>
      </w:pPr>
      <w:r w:rsidRPr="00E5472F">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A0468F" w:rsidRPr="00E5472F" w:rsidRDefault="00A0468F" w:rsidP="00E5472F">
      <w:pPr>
        <w:pStyle w:val="ConsPlusNormal"/>
        <w:ind w:firstLine="0"/>
        <w:jc w:val="center"/>
        <w:rPr>
          <w:rFonts w:ascii="Times New Roman" w:hAnsi="Times New Roman" w:cs="Times New Roman"/>
          <w:b/>
          <w:bCs/>
          <w:color w:val="000000"/>
          <w:sz w:val="24"/>
          <w:szCs w:val="24"/>
        </w:rPr>
      </w:pP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 xml:space="preserve">2.1. Администрация осуществляет муниципальный контроль за исполнением единой теплоснабжающей организацией </w:t>
      </w:r>
      <w:r w:rsidR="00433196" w:rsidRPr="00E5472F">
        <w:rPr>
          <w:rFonts w:ascii="Times New Roman" w:hAnsi="Times New Roman" w:cs="Times New Roman"/>
          <w:color w:val="000000"/>
          <w:sz w:val="24"/>
          <w:szCs w:val="24"/>
        </w:rPr>
        <w:t>обязательств,</w:t>
      </w:r>
      <w:r w:rsidRPr="00E5472F">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2.3. При осуществлении муниципального контроля за исполнением единой теплоснабжающей организацией обязательств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w:t>
      </w:r>
      <w:r w:rsidRPr="00E5472F">
        <w:rPr>
          <w:rFonts w:ascii="Times New Roman" w:hAnsi="Times New Roman" w:cs="Times New Roman"/>
          <w:color w:val="000000"/>
          <w:sz w:val="24"/>
          <w:szCs w:val="24"/>
        </w:rPr>
        <w:lastRenderedPageBreak/>
        <w:t>проводиться профилактические мероприятия, не предусмотренные программой профилактики рисков причинения вреда.</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направляет информацию об этом заместителю главы</w:t>
      </w:r>
      <w:r w:rsidR="00433196" w:rsidRPr="00E5472F">
        <w:rPr>
          <w:rFonts w:ascii="Times New Roman" w:hAnsi="Times New Roman" w:cs="Times New Roman"/>
          <w:color w:val="000000"/>
          <w:sz w:val="24"/>
          <w:szCs w:val="24"/>
        </w:rPr>
        <w:t xml:space="preserve"> Администрации Городского округа Пушкинский Московской области</w:t>
      </w:r>
      <w:r w:rsidRPr="00E5472F">
        <w:rPr>
          <w:rFonts w:ascii="Times New Roman" w:hAnsi="Times New Roman" w:cs="Times New Roman"/>
          <w:color w:val="000000"/>
          <w:sz w:val="24"/>
          <w:szCs w:val="24"/>
        </w:rPr>
        <w:t xml:space="preserve"> для принятия решения о проведении контрольных мероприятий.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2.5. При осуществлении администрацией муниципального контроля</w:t>
      </w:r>
      <w:r w:rsidR="00433196"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за исполнением единой теплоснабжающей организацией обязательств могут проводиться следующие виды профилактических мероприятий: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1) информирование;</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2) </w:t>
      </w:r>
      <w:r w:rsidR="00433196" w:rsidRPr="00E5472F">
        <w:rPr>
          <w:rFonts w:ascii="Times New Roman" w:hAnsi="Times New Roman" w:cs="Times New Roman"/>
          <w:color w:val="000000"/>
          <w:sz w:val="24"/>
          <w:szCs w:val="24"/>
        </w:rPr>
        <w:t>консультирование;</w:t>
      </w:r>
    </w:p>
    <w:p w:rsidR="00A0468F" w:rsidRPr="00E5472F" w:rsidRDefault="00B14405"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w:t>
      </w:r>
      <w:r w:rsidR="00A0468F" w:rsidRPr="00E5472F">
        <w:rPr>
          <w:rFonts w:ascii="Times New Roman" w:hAnsi="Times New Roman" w:cs="Times New Roman"/>
          <w:color w:val="000000"/>
          <w:sz w:val="24"/>
          <w:szCs w:val="24"/>
        </w:rPr>
        <w:t xml:space="preserve">) </w:t>
      </w:r>
      <w:r w:rsidR="00433196" w:rsidRPr="00E5472F">
        <w:rPr>
          <w:rFonts w:ascii="Times New Roman" w:hAnsi="Times New Roman" w:cs="Times New Roman"/>
          <w:color w:val="000000"/>
          <w:sz w:val="24"/>
          <w:szCs w:val="24"/>
        </w:rPr>
        <w:t>профилактический визит.</w:t>
      </w:r>
    </w:p>
    <w:p w:rsidR="00A0468F" w:rsidRPr="00E5472F" w:rsidRDefault="00A0468F" w:rsidP="00E5472F">
      <w:pPr>
        <w:ind w:firstLine="709"/>
        <w:jc w:val="both"/>
        <w:rPr>
          <w:color w:val="000000"/>
        </w:rPr>
      </w:pPr>
      <w:r w:rsidRPr="00E5472F">
        <w:rPr>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E5472F">
        <w:t xml:space="preserve"> </w:t>
      </w:r>
      <w:r w:rsidRPr="00E5472F">
        <w:rPr>
          <w:color w:val="000000"/>
        </w:rPr>
        <w:t>в информационно-телекоммуникационной сети «Интернет» (далее – официальный сайт администрации) в средствах массовой информации,</w:t>
      </w:r>
      <w:r w:rsidRPr="00E5472F">
        <w:rPr>
          <w:color w:val="000000"/>
          <w:shd w:val="clear" w:color="auto" w:fill="FFFFFF"/>
        </w:rPr>
        <w:t xml:space="preserve"> через личные кабинеты контролируемого лица в государственных информационных системах (при их наличии) и в иных формах.</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сведения, предусмотренные </w:t>
      </w:r>
      <w:hyperlink r:id="rId8" w:history="1">
        <w:r w:rsidRPr="00E5472F">
          <w:rPr>
            <w:rStyle w:val="a5"/>
            <w:rFonts w:ascii="Times New Roman" w:hAnsi="Times New Roman" w:cs="Times New Roman"/>
            <w:color w:val="000000"/>
            <w:sz w:val="24"/>
            <w:szCs w:val="24"/>
            <w:u w:val="none"/>
          </w:rPr>
          <w:t>частью 3 статьи 46</w:t>
        </w:r>
      </w:hyperlink>
      <w:r w:rsidRPr="00E5472F">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w:t>
      </w:r>
      <w:r w:rsidR="002150CE"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в Российской Федерации».</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контроль за исполнением единой теплоснабжающей организацией обязательств, ежегодно готовится доклад, содержащий результаты обобщения правоприменительной практики по осуществлению муниципального контроля за исполнением единой теплоснабжающей организацией обязательств и утверждаемый распоряжением администрации, подписываемым главой администрации.</w:t>
      </w:r>
      <w:r w:rsidRPr="00E5472F">
        <w:rPr>
          <w:rFonts w:ascii="Times New Roman" w:hAnsi="Times New Roman" w:cs="Times New Roman"/>
          <w:i/>
          <w:iCs/>
          <w:color w:val="000000"/>
          <w:sz w:val="24"/>
          <w:szCs w:val="24"/>
        </w:rPr>
        <w:t xml:space="preserve"> </w:t>
      </w:r>
      <w:r w:rsidRPr="00E5472F">
        <w:rPr>
          <w:rFonts w:ascii="Times New Roman" w:hAnsi="Times New Roman" w:cs="Times New Roman"/>
          <w:color w:val="000000"/>
          <w:sz w:val="24"/>
          <w:szCs w:val="24"/>
        </w:rPr>
        <w:t xml:space="preserve">Указанный доклад размещается в срок до 1 июля года, следующего за отчетным годом, </w:t>
      </w:r>
      <w:r w:rsidR="00B14405"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на официальном сайте администрации</w:t>
      </w:r>
      <w:r w:rsidRPr="00E5472F">
        <w:rPr>
          <w:sz w:val="24"/>
          <w:szCs w:val="24"/>
        </w:rPr>
        <w:t xml:space="preserve"> </w:t>
      </w:r>
      <w:r w:rsidRPr="00E5472F">
        <w:rPr>
          <w:rFonts w:ascii="Times New Roman" w:hAnsi="Times New Roman" w:cs="Times New Roman"/>
          <w:color w:val="000000"/>
          <w:sz w:val="24"/>
          <w:szCs w:val="24"/>
        </w:rPr>
        <w:t>в специальном разделе, посвященном контрольной деятельности.</w:t>
      </w:r>
    </w:p>
    <w:p w:rsidR="00A0468F" w:rsidRPr="00E5472F" w:rsidRDefault="00A0468F" w:rsidP="00E5472F">
      <w:pPr>
        <w:ind w:firstLine="709"/>
        <w:jc w:val="both"/>
        <w:rPr>
          <w:color w:val="000000"/>
        </w:rPr>
      </w:pPr>
      <w:r w:rsidRPr="00E5472F">
        <w:rPr>
          <w:color w:val="000000"/>
        </w:rPr>
        <w:t>2.8. Предостережение о недопустимости нарушения обязательных требований и предложение</w:t>
      </w:r>
      <w:r w:rsidRPr="00E5472F">
        <w:rPr>
          <w:color w:val="000000"/>
          <w:shd w:val="clear" w:color="auto" w:fill="FFFFFF"/>
        </w:rPr>
        <w:t xml:space="preserve"> принять меры по обеспечению соблюдения обязательных требований</w:t>
      </w:r>
      <w:r w:rsidRPr="00E5472F">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E5472F">
        <w:rPr>
          <w:color w:val="000000"/>
          <w:shd w:val="clear" w:color="auto" w:fill="FFFFFF"/>
        </w:rPr>
        <w:t>или признаках нарушений обязательных требований </w:t>
      </w:r>
      <w:r w:rsidRPr="00E5472F">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заместителем главы </w:t>
      </w:r>
      <w:r w:rsidR="00B14405" w:rsidRPr="00E5472F">
        <w:rPr>
          <w:color w:val="000000"/>
        </w:rPr>
        <w:t>Администрации Городского округа Пушкинский Московской области</w:t>
      </w:r>
      <w:r w:rsidRPr="00E5472F">
        <w:rPr>
          <w:i/>
          <w:iCs/>
          <w:color w:val="000000"/>
        </w:rPr>
        <w:t xml:space="preserve"> </w:t>
      </w:r>
      <w:r w:rsidRPr="00E5472F">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0468F" w:rsidRPr="00E5472F" w:rsidRDefault="00A0468F" w:rsidP="00E5472F">
      <w:pPr>
        <w:ind w:firstLine="709"/>
        <w:jc w:val="both"/>
        <w:rPr>
          <w:color w:val="000000"/>
        </w:rPr>
      </w:pPr>
      <w:r w:rsidRPr="00E5472F">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E5472F">
        <w:rPr>
          <w:color w:val="000000"/>
          <w:shd w:val="clear" w:color="auto" w:fill="FFFFFF"/>
        </w:rPr>
        <w:t xml:space="preserve">приказом Министерства экономического развития </w:t>
      </w:r>
      <w:r w:rsidRPr="00E5472F">
        <w:rPr>
          <w:color w:val="000000"/>
          <w:shd w:val="clear" w:color="auto" w:fill="FFFFFF"/>
        </w:rPr>
        <w:lastRenderedPageBreak/>
        <w:t>Российской Федерации от 31.03.2021 № 151</w:t>
      </w:r>
      <w:r w:rsidR="00E5472F">
        <w:rPr>
          <w:color w:val="000000"/>
          <w:shd w:val="clear" w:color="auto" w:fill="FFFFFF"/>
        </w:rPr>
        <w:t xml:space="preserve"> </w:t>
      </w:r>
      <w:r w:rsidRPr="00E5472F">
        <w:rPr>
          <w:color w:val="000000"/>
          <w:shd w:val="clear" w:color="auto" w:fill="FFFFFF"/>
        </w:rPr>
        <w:t>«О типовых формах документов, используемых контрольным (надзорным) органом»</w:t>
      </w:r>
      <w:r w:rsidRPr="00E5472F">
        <w:rPr>
          <w:color w:val="000000"/>
        </w:rPr>
        <w:t xml:space="preserve">. </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w:t>
      </w:r>
      <w:r w:rsidR="00B14405"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 xml:space="preserve">в письменной форме или в форме электронного документа направляется ответ с информацией о согласии или несогласии с возражением. В случае несогласия </w:t>
      </w:r>
      <w:r w:rsidR="00B14405"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с возражением в ответе указываются соответствующие обоснования.</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2.9. Консультирование контролируемого лица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Личный прием граждан проводится заместителем главы</w:t>
      </w:r>
      <w:r w:rsidR="00B14405" w:rsidRPr="00E5472F">
        <w:rPr>
          <w:rFonts w:ascii="Times New Roman" w:hAnsi="Times New Roman" w:cs="Times New Roman"/>
          <w:color w:val="000000"/>
          <w:sz w:val="24"/>
          <w:szCs w:val="24"/>
        </w:rPr>
        <w:t xml:space="preserve"> Администрации Городского округа Пушкинский Московской области</w:t>
      </w:r>
      <w:r w:rsidRPr="00E5472F">
        <w:rPr>
          <w:rFonts w:ascii="Times New Roman" w:hAnsi="Times New Roman" w:cs="Times New Roman"/>
          <w:i/>
          <w:iCs/>
          <w:color w:val="000000"/>
          <w:sz w:val="24"/>
          <w:szCs w:val="24"/>
        </w:rPr>
        <w:t xml:space="preserve"> </w:t>
      </w:r>
      <w:r w:rsidRPr="00E5472F">
        <w:rPr>
          <w:rFonts w:ascii="Times New Roman" w:hAnsi="Times New Roman" w:cs="Times New Roman"/>
          <w:color w:val="000000"/>
          <w:sz w:val="24"/>
          <w:szCs w:val="24"/>
        </w:rPr>
        <w:t>и (или) должностным лицом, уполномоченным осущ</w:t>
      </w:r>
      <w:r w:rsidR="00E5472F">
        <w:rPr>
          <w:rFonts w:ascii="Times New Roman" w:hAnsi="Times New Roman" w:cs="Times New Roman"/>
          <w:color w:val="000000"/>
          <w:sz w:val="24"/>
          <w:szCs w:val="24"/>
        </w:rPr>
        <w:t>ествлять муниципальный контроль</w:t>
      </w:r>
      <w:r w:rsidR="00B14405"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за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официальном сайте администрации</w:t>
      </w:r>
      <w:r w:rsidRPr="00E5472F">
        <w:rPr>
          <w:sz w:val="24"/>
          <w:szCs w:val="24"/>
        </w:rPr>
        <w:t xml:space="preserve"> </w:t>
      </w:r>
      <w:r w:rsidRPr="00E5472F">
        <w:rPr>
          <w:rFonts w:ascii="Times New Roman" w:hAnsi="Times New Roman" w:cs="Times New Roman"/>
          <w:color w:val="000000"/>
          <w:sz w:val="24"/>
          <w:szCs w:val="24"/>
        </w:rPr>
        <w:t>в специальном разделе, посвященном контрольной деятельности.</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1) организация и осуществление муниципального контроля за исполнением единой теплоснабжающей организацией обязательств;</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в следующих случаях:</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за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за исполнением единой теплоснабжающей организацией обязательств, иных участников контрольного мероприятия, а также результаты проведенных в рамках контрольного мероприятия экспертизы, испытаний.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lastRenderedPageBreak/>
        <w:t>Информация, ставшая известной должностному лицу, уполномоченному осуществлять муниципальный контроль за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Должностными лицами, уполномоченными осуществлять муниципальный контроль за исполнением единой теплоснабжающей организацией обязательств, ведется журнал учета консультирований.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заместителем главы</w:t>
      </w:r>
      <w:r w:rsidR="00B14405" w:rsidRPr="00E5472F">
        <w:rPr>
          <w:rFonts w:ascii="Times New Roman" w:hAnsi="Times New Roman" w:cs="Times New Roman"/>
          <w:color w:val="000000"/>
          <w:sz w:val="24"/>
          <w:szCs w:val="24"/>
        </w:rPr>
        <w:t xml:space="preserve"> Администрации Городского округа Пушкинский Московской области </w:t>
      </w:r>
      <w:r w:rsidRPr="00E5472F">
        <w:rPr>
          <w:rFonts w:ascii="Times New Roman" w:hAnsi="Times New Roman" w:cs="Times New Roman"/>
          <w:i/>
          <w:iCs/>
          <w:color w:val="000000"/>
          <w:sz w:val="24"/>
          <w:szCs w:val="24"/>
        </w:rPr>
        <w:t xml:space="preserve"> </w:t>
      </w:r>
      <w:r w:rsidRPr="00E5472F">
        <w:rPr>
          <w:rFonts w:ascii="Times New Roman" w:hAnsi="Times New Roman" w:cs="Times New Roman"/>
          <w:color w:val="000000"/>
          <w:sz w:val="24"/>
          <w:szCs w:val="24"/>
        </w:rPr>
        <w:t>или должностным лицом, уполномоченным осуществлять муниципальный контроль за исполнением единой теплоснабжающей организацией обязательств.</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0468F" w:rsidRPr="00E5472F" w:rsidRDefault="00A0468F" w:rsidP="00E5472F">
      <w:pPr>
        <w:pStyle w:val="ConsPlusNormal"/>
        <w:ind w:firstLine="709"/>
        <w:jc w:val="both"/>
        <w:rPr>
          <w:rFonts w:ascii="Times New Roman" w:hAnsi="Times New Roman" w:cs="Times New Roman"/>
          <w:color w:val="000000"/>
          <w:sz w:val="24"/>
          <w:szCs w:val="24"/>
        </w:rPr>
      </w:pPr>
    </w:p>
    <w:p w:rsidR="00A0468F" w:rsidRPr="00E5472F" w:rsidRDefault="00A0468F" w:rsidP="00E5472F">
      <w:pPr>
        <w:pStyle w:val="ConsPlusNormal"/>
        <w:ind w:firstLine="0"/>
        <w:jc w:val="center"/>
        <w:rPr>
          <w:rFonts w:ascii="Times New Roman" w:hAnsi="Times New Roman" w:cs="Times New Roman"/>
          <w:b/>
          <w:bCs/>
          <w:color w:val="000000"/>
          <w:sz w:val="24"/>
          <w:szCs w:val="24"/>
        </w:rPr>
      </w:pPr>
      <w:r w:rsidRPr="00E5472F">
        <w:rPr>
          <w:rFonts w:ascii="Times New Roman" w:hAnsi="Times New Roman" w:cs="Times New Roman"/>
          <w:b/>
          <w:bCs/>
          <w:color w:val="000000"/>
          <w:sz w:val="24"/>
          <w:szCs w:val="24"/>
        </w:rPr>
        <w:t>3. Осуществление контрольных мероприятий и контрольных действий</w:t>
      </w:r>
    </w:p>
    <w:p w:rsidR="00A0468F" w:rsidRPr="00E5472F" w:rsidRDefault="00A0468F" w:rsidP="00E5472F">
      <w:pPr>
        <w:pStyle w:val="ConsPlusNormal"/>
        <w:ind w:firstLine="0"/>
        <w:jc w:val="center"/>
        <w:rPr>
          <w:rFonts w:ascii="Times New Roman" w:hAnsi="Times New Roman" w:cs="Times New Roman"/>
          <w:b/>
          <w:bCs/>
          <w:color w:val="000000"/>
          <w:sz w:val="24"/>
          <w:szCs w:val="24"/>
        </w:rPr>
      </w:pP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3.1. При осуществлении муниципального контроля за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E5472F" w:rsidRDefault="00A0468F" w:rsidP="00E5472F">
      <w:pPr>
        <w:ind w:firstLine="709"/>
        <w:jc w:val="both"/>
        <w:rPr>
          <w:color w:val="000000"/>
        </w:rPr>
      </w:pPr>
      <w:r w:rsidRPr="00E5472F">
        <w:rPr>
          <w:color w:val="000000"/>
        </w:rPr>
        <w:t xml:space="preserve">5) 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w:t>
      </w:r>
      <w:r w:rsidRPr="00E5472F">
        <w:rPr>
          <w:color w:val="000000"/>
          <w:shd w:val="clear" w:color="auto" w:fill="FFFFFF"/>
        </w:rPr>
        <w:t xml:space="preserve">предоставляются контролируемым лицом в рамках исполнения обязательных требований, а также данных, содержащихся в государственных </w:t>
      </w:r>
      <w:r w:rsidR="00B14405" w:rsidRPr="00E5472F">
        <w:rPr>
          <w:color w:val="000000"/>
          <w:shd w:val="clear" w:color="auto" w:fill="FFFFFF"/>
        </w:rPr>
        <w:t xml:space="preserve">             </w:t>
      </w:r>
      <w:r w:rsidRPr="00E5472F">
        <w:rPr>
          <w:color w:val="000000"/>
          <w:shd w:val="clear" w:color="auto" w:fill="FFFFFF"/>
        </w:rPr>
        <w:t>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E5472F">
        <w:rPr>
          <w:color w:val="000000"/>
        </w:rPr>
        <w:t>);</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lastRenderedPageBreak/>
        <w:t>3.2. Наблюдение за соблюдением обязательных требований и выездное обследование проводятся администрацией без взаимодействия с контролируемым лицом.</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A0468F" w:rsidRPr="00E5472F" w:rsidRDefault="00C50C84"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2</w:t>
      </w:r>
      <w:r w:rsidR="00A0468F" w:rsidRPr="00E5472F">
        <w:rPr>
          <w:rFonts w:ascii="Times New Roman" w:hAnsi="Times New Roman" w:cs="Times New Roman"/>
          <w:color w:val="000000"/>
          <w:sz w:val="24"/>
          <w:szCs w:val="24"/>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468F" w:rsidRPr="00E5472F" w:rsidRDefault="00C50C84"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w:t>
      </w:r>
      <w:r w:rsidR="00A0468F" w:rsidRPr="00E5472F">
        <w:rPr>
          <w:rFonts w:ascii="Times New Roman" w:hAnsi="Times New Roman" w:cs="Times New Roman"/>
          <w:color w:val="000000"/>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468F" w:rsidRPr="00E5472F" w:rsidRDefault="00C50C84"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4</w:t>
      </w:r>
      <w:r w:rsidR="00A0468F" w:rsidRPr="00E5472F">
        <w:rPr>
          <w:rFonts w:ascii="Times New Roman" w:hAnsi="Times New Roman" w:cs="Times New Roman"/>
          <w:color w:val="000000"/>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0468F" w:rsidRPr="00E5472F" w:rsidRDefault="00C50C84"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3.5</w:t>
      </w:r>
      <w:r w:rsidR="00A0468F" w:rsidRPr="00E5472F">
        <w:rPr>
          <w:rFonts w:ascii="Times New Roman" w:hAnsi="Times New Roman" w:cs="Times New Roman"/>
          <w:color w:val="000000"/>
          <w:sz w:val="24"/>
          <w:szCs w:val="24"/>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0468F" w:rsidRPr="00E5472F" w:rsidRDefault="00C50C84"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3.6</w:t>
      </w:r>
      <w:r w:rsidR="00A0468F" w:rsidRPr="00E5472F">
        <w:rPr>
          <w:rFonts w:ascii="Times New Roman" w:hAnsi="Times New Roman" w:cs="Times New Roman"/>
          <w:color w:val="000000"/>
          <w:sz w:val="24"/>
          <w:szCs w:val="24"/>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за исполнением единой теплоснабжающей организацией обязательств, о проведении контрольного мероприятия.</w:t>
      </w:r>
    </w:p>
    <w:p w:rsidR="00A0468F" w:rsidRPr="00E5472F" w:rsidRDefault="00C50C84" w:rsidP="00E5472F">
      <w:pPr>
        <w:pStyle w:val="ConsPlusNormal"/>
        <w:ind w:firstLine="709"/>
        <w:jc w:val="both"/>
        <w:rPr>
          <w:rFonts w:ascii="Times New Roman" w:hAnsi="Times New Roman" w:cs="Times New Roman"/>
          <w:i/>
          <w:iCs/>
          <w:color w:val="000000"/>
          <w:sz w:val="24"/>
          <w:szCs w:val="24"/>
        </w:rPr>
      </w:pPr>
      <w:r w:rsidRPr="00E5472F">
        <w:rPr>
          <w:rFonts w:ascii="Times New Roman" w:hAnsi="Times New Roman" w:cs="Times New Roman"/>
          <w:color w:val="000000"/>
          <w:sz w:val="24"/>
          <w:szCs w:val="24"/>
        </w:rPr>
        <w:t>3.7</w:t>
      </w:r>
      <w:r w:rsidR="00A0468F" w:rsidRPr="00E5472F">
        <w:rPr>
          <w:rFonts w:ascii="Times New Roman" w:hAnsi="Times New Roman" w:cs="Times New Roman"/>
          <w:color w:val="000000"/>
          <w:sz w:val="24"/>
          <w:szCs w:val="24"/>
        </w:rPr>
        <w:t>. 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на основании задания главы</w:t>
      </w:r>
      <w:r w:rsidR="00775DE8" w:rsidRPr="00E5472F">
        <w:rPr>
          <w:rFonts w:ascii="Times New Roman" w:hAnsi="Times New Roman" w:cs="Times New Roman"/>
          <w:color w:val="000000"/>
          <w:sz w:val="24"/>
          <w:szCs w:val="24"/>
        </w:rPr>
        <w:t xml:space="preserve">, </w:t>
      </w:r>
      <w:r w:rsidR="00A0468F" w:rsidRPr="00E5472F">
        <w:rPr>
          <w:rFonts w:ascii="Times New Roman" w:hAnsi="Times New Roman" w:cs="Times New Roman"/>
          <w:color w:val="000000"/>
          <w:sz w:val="24"/>
          <w:szCs w:val="24"/>
        </w:rPr>
        <w:t>заместителя главы</w:t>
      </w:r>
      <w:r w:rsidR="00775DE8" w:rsidRPr="00E5472F">
        <w:rPr>
          <w:rFonts w:ascii="Times New Roman" w:hAnsi="Times New Roman" w:cs="Times New Roman"/>
          <w:color w:val="000000"/>
          <w:sz w:val="24"/>
          <w:szCs w:val="24"/>
        </w:rPr>
        <w:t xml:space="preserve"> Администрации Городского округа Пушкинский Московской области</w:t>
      </w:r>
      <w:r w:rsidR="00A0468F" w:rsidRPr="00E5472F">
        <w:rPr>
          <w:rFonts w:ascii="Times New Roman" w:hAnsi="Times New Roman" w:cs="Times New Roman"/>
          <w:i/>
          <w:iCs/>
          <w:color w:val="000000"/>
          <w:sz w:val="24"/>
          <w:szCs w:val="24"/>
        </w:rPr>
        <w:t xml:space="preserve">, </w:t>
      </w:r>
      <w:r w:rsidR="00A0468F" w:rsidRPr="00E5472F">
        <w:rPr>
          <w:rFonts w:ascii="Times New Roman" w:hAnsi="Times New Roman" w:cs="Times New Roman"/>
          <w:color w:val="000000"/>
          <w:sz w:val="24"/>
          <w:szCs w:val="24"/>
        </w:rPr>
        <w:t>задания, содержащегося в планах работы администрации,</w:t>
      </w:r>
      <w:r w:rsidR="00E5472F" w:rsidRPr="00E5472F">
        <w:rPr>
          <w:rFonts w:ascii="Times New Roman" w:hAnsi="Times New Roman" w:cs="Times New Roman"/>
          <w:color w:val="000000"/>
          <w:sz w:val="24"/>
          <w:szCs w:val="24"/>
        </w:rPr>
        <w:t xml:space="preserve"> </w:t>
      </w:r>
      <w:r w:rsidR="00A0468F" w:rsidRPr="00E5472F">
        <w:rPr>
          <w:rFonts w:ascii="Times New Roman" w:hAnsi="Times New Roman" w:cs="Times New Roman"/>
          <w:color w:val="000000"/>
          <w:sz w:val="24"/>
          <w:szCs w:val="24"/>
          <w:shd w:val="clear" w:color="auto" w:fill="FFFFFF"/>
        </w:rPr>
        <w:t>в том числе в случаях, установленных</w:t>
      </w:r>
      <w:r w:rsidR="00A0468F" w:rsidRPr="00E5472F">
        <w:rPr>
          <w:rFonts w:ascii="Times New Roman" w:hAnsi="Times New Roman" w:cs="Times New Roman"/>
          <w:color w:val="000000"/>
          <w:sz w:val="24"/>
          <w:szCs w:val="24"/>
        </w:rPr>
        <w:t xml:space="preserve"> Федеральным </w:t>
      </w:r>
      <w:hyperlink r:id="rId9" w:history="1">
        <w:r w:rsidR="00A0468F" w:rsidRPr="00E5472F">
          <w:rPr>
            <w:rStyle w:val="a5"/>
            <w:rFonts w:ascii="Times New Roman" w:hAnsi="Times New Roman" w:cs="Times New Roman"/>
            <w:color w:val="000000"/>
            <w:sz w:val="24"/>
            <w:szCs w:val="24"/>
            <w:u w:val="none"/>
          </w:rPr>
          <w:t>законом</w:t>
        </w:r>
      </w:hyperlink>
      <w:r w:rsidR="00E5472F" w:rsidRPr="00E5472F">
        <w:rPr>
          <w:rFonts w:ascii="Times New Roman" w:hAnsi="Times New Roman" w:cs="Times New Roman"/>
          <w:color w:val="000000"/>
          <w:sz w:val="24"/>
          <w:szCs w:val="24"/>
        </w:rPr>
        <w:t xml:space="preserve"> от 31.07.2020</w:t>
      </w:r>
      <w:r w:rsidR="00775DE8" w:rsidRPr="00E5472F">
        <w:rPr>
          <w:rFonts w:ascii="Times New Roman" w:hAnsi="Times New Roman" w:cs="Times New Roman"/>
          <w:color w:val="000000"/>
          <w:sz w:val="24"/>
          <w:szCs w:val="24"/>
        </w:rPr>
        <w:t xml:space="preserve"> </w:t>
      </w:r>
      <w:r w:rsidR="00A0468F" w:rsidRPr="00E5472F">
        <w:rPr>
          <w:rFonts w:ascii="Times New Roman" w:hAnsi="Times New Roman" w:cs="Times New Roman"/>
          <w:color w:val="000000"/>
          <w:sz w:val="24"/>
          <w:szCs w:val="24"/>
        </w:rPr>
        <w:t>№ 248-ФЗ «О государственном контроле (надзоре) и муниципальном контроле в Российской Федерации».</w:t>
      </w:r>
    </w:p>
    <w:p w:rsidR="00A0468F" w:rsidRPr="00E5472F" w:rsidRDefault="00C50C84"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3.8</w:t>
      </w:r>
      <w:r w:rsidR="00A0468F" w:rsidRPr="00E5472F">
        <w:rPr>
          <w:rFonts w:ascii="Times New Roman" w:hAnsi="Times New Roman" w:cs="Times New Roman"/>
          <w:color w:val="000000"/>
          <w:sz w:val="24"/>
          <w:szCs w:val="24"/>
        </w:rPr>
        <w:t xml:space="preserve">. Контрольные мероприятия в отношении контролируемого лица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в соответствии с Федеральным </w:t>
      </w:r>
      <w:hyperlink r:id="rId10" w:history="1">
        <w:r w:rsidR="00A0468F" w:rsidRPr="00E5472F">
          <w:rPr>
            <w:rStyle w:val="a5"/>
            <w:rFonts w:ascii="Times New Roman" w:hAnsi="Times New Roman" w:cs="Times New Roman"/>
            <w:color w:val="000000"/>
            <w:sz w:val="24"/>
            <w:szCs w:val="24"/>
            <w:u w:val="none"/>
          </w:rPr>
          <w:t>законом</w:t>
        </w:r>
      </w:hyperlink>
      <w:r w:rsidR="00775DE8" w:rsidRPr="00E5472F">
        <w:rPr>
          <w:rFonts w:ascii="Times New Roman" w:hAnsi="Times New Roman" w:cs="Times New Roman"/>
          <w:color w:val="000000"/>
          <w:sz w:val="24"/>
          <w:szCs w:val="24"/>
        </w:rPr>
        <w:t xml:space="preserve"> </w:t>
      </w:r>
      <w:r w:rsidR="00A0468F" w:rsidRPr="00E5472F">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w:t>
      </w:r>
    </w:p>
    <w:p w:rsidR="00A0468F" w:rsidRPr="00E5472F" w:rsidRDefault="00C50C84" w:rsidP="00E5472F">
      <w:pPr>
        <w:ind w:firstLine="709"/>
        <w:jc w:val="both"/>
        <w:rPr>
          <w:color w:val="000000"/>
        </w:rPr>
      </w:pPr>
      <w:r w:rsidRPr="00E5472F">
        <w:rPr>
          <w:color w:val="000000"/>
        </w:rPr>
        <w:t>3.9</w:t>
      </w:r>
      <w:r w:rsidR="00A0468F" w:rsidRPr="00E5472F">
        <w:rPr>
          <w:color w:val="000000"/>
        </w:rPr>
        <w:t xml:space="preserve">. Администрация при организации и осуществлении муниципального контроля за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w:t>
      </w:r>
      <w:r w:rsidR="00A0468F" w:rsidRPr="00E5472F">
        <w:rPr>
          <w:color w:val="000000"/>
        </w:rPr>
        <w:lastRenderedPageBreak/>
        <w:t xml:space="preserve">установлены утвержденным </w:t>
      </w:r>
      <w:r w:rsidR="00A0468F" w:rsidRPr="00E5472F">
        <w:rPr>
          <w:color w:val="000000"/>
          <w:shd w:val="clear" w:color="auto" w:fill="FFFFFF"/>
        </w:rPr>
        <w:t>распоряжением Правительства Российской Федерации от 19.04.2016 № 724-р перечнем</w:t>
      </w:r>
      <w:r w:rsidR="00A0468F" w:rsidRPr="00E5472F">
        <w:rPr>
          <w:color w:val="000000"/>
        </w:rPr>
        <w:t xml:space="preserve"> </w:t>
      </w:r>
      <w:r w:rsidR="00A0468F" w:rsidRPr="00E5472F">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A0468F" w:rsidRPr="00E5472F">
        <w:rPr>
          <w:color w:val="000000"/>
        </w:rPr>
        <w:t xml:space="preserve"> </w:t>
      </w:r>
      <w:hyperlink r:id="rId11" w:history="1">
        <w:r w:rsidR="00A0468F" w:rsidRPr="00E5472F">
          <w:rPr>
            <w:rStyle w:val="a5"/>
            <w:color w:val="000000"/>
            <w:u w:val="none"/>
          </w:rPr>
          <w:t>Правилами</w:t>
        </w:r>
      </w:hyperlink>
      <w:r w:rsidR="00A0468F" w:rsidRPr="00E5472F">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0468F" w:rsidRPr="00E5472F" w:rsidRDefault="00C50C84" w:rsidP="00E5472F">
      <w:pPr>
        <w:pStyle w:val="s1"/>
        <w:ind w:firstLine="709"/>
        <w:rPr>
          <w:rFonts w:ascii="Times New Roman" w:hAnsi="Times New Roman" w:cs="Times New Roman"/>
          <w:color w:val="000000"/>
          <w:sz w:val="24"/>
          <w:szCs w:val="24"/>
        </w:rPr>
      </w:pPr>
      <w:r w:rsidRPr="00E5472F">
        <w:rPr>
          <w:rFonts w:ascii="Times New Roman" w:hAnsi="Times New Roman" w:cs="Times New Roman"/>
          <w:color w:val="000000"/>
          <w:sz w:val="24"/>
          <w:szCs w:val="24"/>
        </w:rPr>
        <w:t>3.10</w:t>
      </w:r>
      <w:r w:rsidR="00A0468F" w:rsidRPr="00E5472F">
        <w:rPr>
          <w:rFonts w:ascii="Times New Roman" w:hAnsi="Times New Roman" w:cs="Times New Roman"/>
          <w:color w:val="000000"/>
          <w:sz w:val="24"/>
          <w:szCs w:val="24"/>
        </w:rPr>
        <w:t xml:space="preserve">. Срок проведения выездной проверки не может превышать 10 рабочих дней. </w:t>
      </w:r>
    </w:p>
    <w:p w:rsidR="00A0468F" w:rsidRPr="00E5472F" w:rsidRDefault="00A0468F" w:rsidP="00E5472F">
      <w:pPr>
        <w:pStyle w:val="s1"/>
        <w:ind w:firstLine="709"/>
        <w:rPr>
          <w:rFonts w:ascii="Times New Roman" w:hAnsi="Times New Roman" w:cs="Times New Roman"/>
          <w:color w:val="000000"/>
          <w:sz w:val="24"/>
          <w:szCs w:val="24"/>
        </w:rPr>
      </w:pPr>
      <w:r w:rsidRPr="00E5472F">
        <w:rPr>
          <w:rFonts w:ascii="Times New Roman" w:hAnsi="Times New Roman" w:cs="Times New Roman"/>
          <w:color w:val="000000"/>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A0468F" w:rsidRPr="00E5472F" w:rsidRDefault="00A0468F" w:rsidP="00E5472F">
      <w:pPr>
        <w:pStyle w:val="s1"/>
        <w:ind w:firstLine="709"/>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3.1</w:t>
      </w:r>
      <w:r w:rsidR="00C50C84" w:rsidRPr="00E5472F">
        <w:rPr>
          <w:rFonts w:ascii="Times New Roman" w:hAnsi="Times New Roman" w:cs="Times New Roman"/>
          <w:color w:val="000000"/>
          <w:sz w:val="24"/>
          <w:szCs w:val="24"/>
        </w:rPr>
        <w:t>1</w:t>
      </w:r>
      <w:r w:rsidRPr="00E5472F">
        <w:rPr>
          <w:rFonts w:ascii="Times New Roman" w:hAnsi="Times New Roman" w:cs="Times New Roman"/>
          <w:color w:val="000000"/>
          <w:sz w:val="24"/>
          <w:szCs w:val="24"/>
        </w:rPr>
        <w:t>. Во всех случаях проведения контрольных мероприятий для фиксации должностными лицами, уполномоченными осуществлять муниципальный контроль за исполнением единой теплоснабжающей организацией обязательств,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0468F" w:rsidRPr="00E5472F" w:rsidRDefault="00C50C84"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3.12</w:t>
      </w:r>
      <w:r w:rsidR="00A0468F" w:rsidRPr="00E5472F">
        <w:rPr>
          <w:rFonts w:ascii="Times New Roman" w:hAnsi="Times New Roman" w:cs="Times New Roman"/>
          <w:color w:val="000000"/>
          <w:sz w:val="24"/>
          <w:szCs w:val="24"/>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A0468F" w:rsidRPr="00E5472F">
          <w:rPr>
            <w:rStyle w:val="a5"/>
            <w:rFonts w:ascii="Times New Roman" w:hAnsi="Times New Roman" w:cs="Times New Roman"/>
            <w:color w:val="000000"/>
            <w:sz w:val="24"/>
            <w:szCs w:val="24"/>
            <w:u w:val="none"/>
          </w:rPr>
          <w:t>частью 2 статьи 90</w:t>
        </w:r>
      </w:hyperlink>
      <w:r w:rsidR="00A0468F" w:rsidRPr="00E5472F">
        <w:rPr>
          <w:rFonts w:ascii="Times New Roman" w:hAnsi="Times New Roman" w:cs="Times New Roman"/>
          <w:color w:val="000000"/>
          <w:sz w:val="24"/>
          <w:szCs w:val="24"/>
        </w:rPr>
        <w:t xml:space="preserve"> Федерального закона от 31.07.2020 № 248-ФЗ «О государственном контроле (надзоре)</w:t>
      </w:r>
      <w:r w:rsidR="00775DE8" w:rsidRPr="00E5472F">
        <w:rPr>
          <w:rFonts w:ascii="Times New Roman" w:hAnsi="Times New Roman" w:cs="Times New Roman"/>
          <w:color w:val="000000"/>
          <w:sz w:val="24"/>
          <w:szCs w:val="24"/>
        </w:rPr>
        <w:t xml:space="preserve"> </w:t>
      </w:r>
      <w:r w:rsidR="00A0468F" w:rsidRPr="00E5472F">
        <w:rPr>
          <w:rFonts w:ascii="Times New Roman" w:hAnsi="Times New Roman" w:cs="Times New Roman"/>
          <w:color w:val="000000"/>
          <w:sz w:val="24"/>
          <w:szCs w:val="24"/>
        </w:rPr>
        <w:t>и муниципальном контроле в Российской Федерации».</w:t>
      </w:r>
    </w:p>
    <w:p w:rsidR="00A0468F" w:rsidRPr="00E5472F" w:rsidRDefault="00C50C84"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3.13</w:t>
      </w:r>
      <w:r w:rsidR="00A0468F" w:rsidRPr="00E5472F">
        <w:rPr>
          <w:rFonts w:ascii="Times New Roman" w:hAnsi="Times New Roman" w:cs="Times New Roman"/>
          <w:color w:val="000000"/>
          <w:sz w:val="24"/>
          <w:szCs w:val="24"/>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00775DE8" w:rsidRPr="00E5472F">
        <w:rPr>
          <w:rFonts w:ascii="Times New Roman" w:hAnsi="Times New Roman" w:cs="Times New Roman"/>
          <w:color w:val="000000"/>
          <w:sz w:val="24"/>
          <w:szCs w:val="24"/>
        </w:rPr>
        <w:t xml:space="preserve">               </w:t>
      </w:r>
      <w:r w:rsidR="00A0468F" w:rsidRPr="00E5472F">
        <w:rPr>
          <w:rFonts w:ascii="Times New Roman" w:hAnsi="Times New Roman" w:cs="Times New Roman"/>
          <w:color w:val="000000"/>
          <w:sz w:val="24"/>
          <w:szCs w:val="24"/>
        </w:rPr>
        <w:t>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0468F" w:rsidRPr="00E5472F" w:rsidRDefault="00A0468F" w:rsidP="00E5472F">
      <w:pPr>
        <w:ind w:firstLine="709"/>
        <w:jc w:val="both"/>
        <w:rPr>
          <w:color w:val="000000"/>
        </w:rPr>
      </w:pPr>
      <w:r w:rsidRPr="00E5472F">
        <w:rPr>
          <w:color w:val="000000"/>
        </w:rPr>
        <w:lastRenderedPageBreak/>
        <w:t>Оформление акта производится на месте проведения контрольного мероприятия в день окончания проведения такого мероприятия,</w:t>
      </w:r>
      <w:r w:rsidRPr="00E5472F">
        <w:rPr>
          <w:color w:val="000000"/>
          <w:shd w:val="clear" w:color="auto" w:fill="FFFFFF"/>
        </w:rPr>
        <w:t xml:space="preserve"> если иной порядок оформления акта не установлен Правительством Российской Федерации</w:t>
      </w:r>
      <w:r w:rsidRPr="00E5472F">
        <w:rPr>
          <w:color w:val="000000"/>
        </w:rPr>
        <w:t>.</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0468F" w:rsidRPr="00E5472F" w:rsidRDefault="00C50C84"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3.14</w:t>
      </w:r>
      <w:r w:rsidR="00A0468F" w:rsidRPr="00E5472F">
        <w:rPr>
          <w:rFonts w:ascii="Times New Roman" w:hAnsi="Times New Roman" w:cs="Times New Roman"/>
          <w:color w:val="000000"/>
          <w:sz w:val="24"/>
          <w:szCs w:val="24"/>
        </w:rPr>
        <w:t>. Информация о контрольных мероприятиях размещается в Едином реестре контрольных (надзорных) мероприятий.</w:t>
      </w:r>
    </w:p>
    <w:p w:rsidR="00A0468F" w:rsidRPr="00E5472F" w:rsidRDefault="00C50C84"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3.15</w:t>
      </w:r>
      <w:r w:rsidR="00A0468F" w:rsidRPr="00E5472F">
        <w:rPr>
          <w:rFonts w:ascii="Times New Roman" w:hAnsi="Times New Roman" w:cs="Times New Roman"/>
          <w:color w:val="000000"/>
          <w:sz w:val="24"/>
          <w:szCs w:val="24"/>
        </w:rPr>
        <w:t xml:space="preserve">.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A0468F" w:rsidRPr="00E5472F">
        <w:rPr>
          <w:rFonts w:ascii="Times New Roman" w:hAnsi="Times New Roman" w:cs="Times New Roman"/>
          <w:color w:val="000000"/>
          <w:sz w:val="24"/>
          <w:szCs w:val="24"/>
          <w:shd w:val="clear" w:color="auto" w:fill="FFFFFF"/>
        </w:rPr>
        <w:t>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A0468F" w:rsidRPr="00E5472F">
        <w:rPr>
          <w:rFonts w:ascii="Times New Roman" w:hAnsi="Times New Roman" w:cs="Times New Roman"/>
          <w:color w:val="000000"/>
          <w:sz w:val="24"/>
          <w:szCs w:val="24"/>
        </w:rPr>
        <w:t>Единый портал</w:t>
      </w:r>
      <w:r w:rsidR="00A0468F" w:rsidRPr="00E5472F">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направление документов и сведений контролируемому лицу администрацией могут </w:t>
      </w:r>
      <w:r w:rsidR="00775DE8" w:rsidRPr="00E5472F">
        <w:rPr>
          <w:rFonts w:ascii="Times New Roman" w:hAnsi="Times New Roman" w:cs="Times New Roman"/>
          <w:color w:val="000000"/>
          <w:sz w:val="24"/>
          <w:szCs w:val="24"/>
        </w:rPr>
        <w:t>осуществляться,</w:t>
      </w:r>
      <w:r w:rsidRPr="00E5472F">
        <w:rPr>
          <w:rFonts w:ascii="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0468F" w:rsidRPr="00E5472F" w:rsidRDefault="00C50C84"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3.1</w:t>
      </w:r>
      <w:r w:rsidR="00965072" w:rsidRPr="00E5472F">
        <w:rPr>
          <w:rFonts w:ascii="Times New Roman" w:hAnsi="Times New Roman" w:cs="Times New Roman"/>
          <w:color w:val="000000"/>
          <w:sz w:val="24"/>
          <w:szCs w:val="24"/>
        </w:rPr>
        <w:t>6</w:t>
      </w:r>
      <w:r w:rsidR="00A0468F" w:rsidRPr="00E5472F">
        <w:rPr>
          <w:rFonts w:ascii="Times New Roman" w:hAnsi="Times New Roman" w:cs="Times New Roman"/>
          <w:color w:val="000000"/>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за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0468F" w:rsidRPr="00E5472F" w:rsidRDefault="00C50C84"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3.1</w:t>
      </w:r>
      <w:r w:rsidR="00965072" w:rsidRPr="00E5472F">
        <w:rPr>
          <w:rFonts w:ascii="Times New Roman" w:hAnsi="Times New Roman" w:cs="Times New Roman"/>
          <w:color w:val="000000"/>
          <w:sz w:val="24"/>
          <w:szCs w:val="24"/>
        </w:rPr>
        <w:t>7</w:t>
      </w:r>
      <w:r w:rsidR="00A0468F" w:rsidRPr="00E5472F">
        <w:rPr>
          <w:rFonts w:ascii="Times New Roman" w:hAnsi="Times New Roman" w:cs="Times New Roman"/>
          <w:color w:val="000000"/>
          <w:sz w:val="24"/>
          <w:szCs w:val="24"/>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за исполнением единой теплоснабжающей организацией обязательств) в пределах полномочий, предусмотренных законодательством Российской Федерации, обязана:</w:t>
      </w:r>
    </w:p>
    <w:p w:rsidR="00A0468F" w:rsidRPr="00E5472F" w:rsidRDefault="00A0468F" w:rsidP="00E5472F">
      <w:pPr>
        <w:pStyle w:val="ConsPlusNormal"/>
        <w:ind w:firstLine="709"/>
        <w:jc w:val="both"/>
        <w:rPr>
          <w:rFonts w:ascii="Times New Roman" w:hAnsi="Times New Roman" w:cs="Times New Roman"/>
          <w:sz w:val="24"/>
          <w:szCs w:val="24"/>
        </w:rPr>
      </w:pPr>
      <w:bookmarkStart w:id="10" w:name="Par318"/>
      <w:bookmarkEnd w:id="10"/>
      <w:r w:rsidRPr="00E5472F">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контролируемого лица, владеющего и (или) пользующегося объектом контроля, эксплуатация (использование) им </w:t>
      </w:r>
      <w:r w:rsidRPr="00E5472F">
        <w:rPr>
          <w:rFonts w:ascii="Times New Roman" w:hAnsi="Times New Roman" w:cs="Times New Roman"/>
          <w:color w:val="000000"/>
          <w:sz w:val="24"/>
          <w:szCs w:val="24"/>
        </w:rPr>
        <w:lastRenderedPageBreak/>
        <w:t>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468F" w:rsidRPr="00E5472F" w:rsidRDefault="00A0468F" w:rsidP="00E5472F">
      <w:pPr>
        <w:ind w:firstLine="709"/>
        <w:jc w:val="both"/>
        <w:rPr>
          <w:color w:val="000000"/>
        </w:rPr>
      </w:pPr>
      <w:r w:rsidRPr="00E5472F">
        <w:rPr>
          <w:color w:val="000000"/>
        </w:rPr>
        <w:t xml:space="preserve">4) </w:t>
      </w:r>
      <w:r w:rsidRPr="00E5472F">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E5472F">
        <w:rPr>
          <w:color w:val="000000"/>
        </w:rPr>
        <w:t>;</w:t>
      </w:r>
    </w:p>
    <w:p w:rsidR="00A0468F" w:rsidRPr="00E5472F" w:rsidRDefault="00A0468F"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0468F" w:rsidRPr="00E5472F" w:rsidRDefault="00C50C84" w:rsidP="00E5472F">
      <w:pPr>
        <w:pStyle w:val="ConsPlusNormal"/>
        <w:ind w:firstLine="709"/>
        <w:jc w:val="both"/>
        <w:rPr>
          <w:rFonts w:ascii="Times New Roman" w:hAnsi="Times New Roman" w:cs="Times New Roman"/>
          <w:color w:val="000000"/>
          <w:sz w:val="24"/>
          <w:szCs w:val="24"/>
        </w:rPr>
      </w:pPr>
      <w:r w:rsidRPr="00E5472F">
        <w:rPr>
          <w:rFonts w:ascii="Times New Roman" w:hAnsi="Times New Roman" w:cs="Times New Roman"/>
          <w:color w:val="000000"/>
          <w:sz w:val="24"/>
          <w:szCs w:val="24"/>
        </w:rPr>
        <w:t>3.1</w:t>
      </w:r>
      <w:r w:rsidR="00965072" w:rsidRPr="00E5472F">
        <w:rPr>
          <w:rFonts w:ascii="Times New Roman" w:hAnsi="Times New Roman" w:cs="Times New Roman"/>
          <w:color w:val="000000"/>
          <w:sz w:val="24"/>
          <w:szCs w:val="24"/>
        </w:rPr>
        <w:t>8</w:t>
      </w:r>
      <w:r w:rsidR="00A0468F" w:rsidRPr="00E5472F">
        <w:rPr>
          <w:rFonts w:ascii="Times New Roman" w:hAnsi="Times New Roman" w:cs="Times New Roman"/>
          <w:color w:val="000000"/>
          <w:sz w:val="24"/>
          <w:szCs w:val="24"/>
        </w:rPr>
        <w:t>.</w:t>
      </w:r>
      <w:r w:rsidR="00A0468F" w:rsidRPr="00E5472F">
        <w:rPr>
          <w:sz w:val="24"/>
          <w:szCs w:val="24"/>
        </w:rPr>
        <w:t xml:space="preserve"> </w:t>
      </w:r>
      <w:r w:rsidR="00A0468F" w:rsidRPr="00E5472F">
        <w:rPr>
          <w:rFonts w:ascii="Times New Roman" w:hAnsi="Times New Roman" w:cs="Times New Roman"/>
          <w:color w:val="000000"/>
          <w:sz w:val="24"/>
          <w:szCs w:val="24"/>
        </w:rPr>
        <w:t>Должностные лица, осуществляющие контроль, при осуществлении муниципального контроля за исполнением единой теплоснабжающей организацией обязательств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965072" w:rsidRPr="00E5472F">
        <w:rPr>
          <w:rFonts w:ascii="Times New Roman" w:hAnsi="Times New Roman" w:cs="Times New Roman"/>
          <w:color w:val="000000"/>
          <w:sz w:val="24"/>
          <w:szCs w:val="24"/>
        </w:rPr>
        <w:t xml:space="preserve">, </w:t>
      </w:r>
      <w:r w:rsidR="00A0468F" w:rsidRPr="00E5472F">
        <w:rPr>
          <w:rFonts w:ascii="Times New Roman" w:hAnsi="Times New Roman" w:cs="Times New Roman"/>
          <w:color w:val="000000"/>
          <w:sz w:val="24"/>
          <w:szCs w:val="24"/>
        </w:rPr>
        <w:t>органами местного самоуправления, правоохранительными органами, организациями и гражданами.</w:t>
      </w:r>
    </w:p>
    <w:p w:rsidR="00A0468F"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контроля за исполнением единой теплоснабжающей организацией обязательств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w:t>
      </w:r>
      <w:r w:rsidR="00965072" w:rsidRPr="00E5472F">
        <w:rPr>
          <w:rFonts w:ascii="Times New Roman" w:hAnsi="Times New Roman" w:cs="Times New Roman"/>
          <w:color w:val="000000"/>
          <w:sz w:val="24"/>
          <w:szCs w:val="24"/>
        </w:rPr>
        <w:t xml:space="preserve"> </w:t>
      </w:r>
      <w:r w:rsidRPr="00E5472F">
        <w:rPr>
          <w:rFonts w:ascii="Times New Roman" w:hAnsi="Times New Roman" w:cs="Times New Roman"/>
          <w:color w:val="000000"/>
          <w:sz w:val="24"/>
          <w:szCs w:val="24"/>
        </w:rPr>
        <w:t>на привлечение к соответствующей ответственности.</w:t>
      </w:r>
    </w:p>
    <w:p w:rsidR="00A0468F" w:rsidRPr="00E5472F" w:rsidRDefault="00A0468F" w:rsidP="00E5472F">
      <w:pPr>
        <w:pStyle w:val="ConsPlusNormal"/>
        <w:ind w:firstLine="709"/>
        <w:jc w:val="both"/>
        <w:rPr>
          <w:rFonts w:ascii="Times New Roman" w:hAnsi="Times New Roman" w:cs="Times New Roman"/>
          <w:color w:val="000000"/>
          <w:sz w:val="24"/>
          <w:szCs w:val="24"/>
        </w:rPr>
      </w:pPr>
    </w:p>
    <w:p w:rsidR="00A0468F" w:rsidRPr="00E5472F" w:rsidRDefault="00A0468F" w:rsidP="00E5472F">
      <w:pPr>
        <w:pStyle w:val="ConsPlusNormal"/>
        <w:ind w:firstLine="0"/>
        <w:jc w:val="center"/>
        <w:rPr>
          <w:rFonts w:ascii="Times New Roman" w:hAnsi="Times New Roman" w:cs="Times New Roman"/>
          <w:b/>
          <w:bCs/>
          <w:color w:val="000000"/>
          <w:sz w:val="24"/>
          <w:szCs w:val="24"/>
        </w:rPr>
      </w:pPr>
      <w:r w:rsidRPr="00E5472F">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0468F" w:rsidRPr="00E5472F" w:rsidRDefault="00A0468F" w:rsidP="00E5472F">
      <w:pPr>
        <w:pStyle w:val="ConsPlusNormal"/>
        <w:ind w:firstLine="0"/>
        <w:jc w:val="center"/>
        <w:rPr>
          <w:rFonts w:ascii="Times New Roman" w:hAnsi="Times New Roman" w:cs="Times New Roman"/>
          <w:b/>
          <w:bCs/>
          <w:color w:val="000000"/>
          <w:sz w:val="24"/>
          <w:szCs w:val="24"/>
        </w:rPr>
      </w:pPr>
    </w:p>
    <w:p w:rsidR="00444C71" w:rsidRPr="00E5472F" w:rsidRDefault="00A0468F"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 xml:space="preserve">4.1. </w:t>
      </w:r>
      <w:r w:rsidR="00444C71" w:rsidRPr="00E5472F">
        <w:rPr>
          <w:rFonts w:ascii="Times New Roman" w:hAnsi="Times New Roman" w:cs="Times New Roman"/>
          <w:color w:val="000000"/>
          <w:sz w:val="24"/>
          <w:szCs w:val="24"/>
        </w:rPr>
        <w:t xml:space="preserve">  </w:t>
      </w:r>
      <w:r w:rsidR="00444C71" w:rsidRPr="00E5472F">
        <w:rPr>
          <w:rFonts w:ascii="Times New Roman" w:hAnsi="Times New Roman" w:cs="Times New Roman"/>
          <w:sz w:val="24"/>
          <w:szCs w:val="24"/>
        </w:rPr>
        <w:t xml:space="preserve">Система обязательного досудебного обжалования в муниципальном жилищном контроле не применяется. </w:t>
      </w:r>
    </w:p>
    <w:p w:rsidR="00444C71" w:rsidRPr="00E5472F" w:rsidRDefault="00444C71" w:rsidP="00E5472F">
      <w:pPr>
        <w:pStyle w:val="ConsPlusNormal"/>
        <w:ind w:firstLine="709"/>
        <w:jc w:val="both"/>
        <w:rPr>
          <w:rFonts w:ascii="Times New Roman" w:hAnsi="Times New Roman" w:cs="Times New Roman"/>
          <w:sz w:val="24"/>
          <w:szCs w:val="24"/>
        </w:rPr>
      </w:pPr>
      <w:r w:rsidRPr="00E5472F">
        <w:rPr>
          <w:rFonts w:ascii="Times New Roman" w:hAnsi="Times New Roman" w:cs="Times New Roman"/>
          <w:sz w:val="24"/>
          <w:szCs w:val="24"/>
        </w:rPr>
        <w:t xml:space="preserve">4.2.   Решения и действия/бездействие должностных лиц, осуществляющих муниципальный контроль, могут быть обжалованы в порядке, установленном действующим законодательством Российской Федерации. </w:t>
      </w:r>
    </w:p>
    <w:p w:rsidR="00A0468F" w:rsidRPr="00E5472F" w:rsidRDefault="00A0468F" w:rsidP="00E5472F">
      <w:pPr>
        <w:pStyle w:val="14"/>
        <w:ind w:firstLine="709"/>
        <w:jc w:val="both"/>
        <w:rPr>
          <w:rFonts w:ascii="Times New Roman" w:hAnsi="Times New Roman" w:cs="Times New Roman"/>
          <w:color w:val="000000"/>
          <w:sz w:val="24"/>
          <w:szCs w:val="24"/>
        </w:rPr>
      </w:pPr>
    </w:p>
    <w:p w:rsidR="00A0468F" w:rsidRPr="00E5472F" w:rsidRDefault="00A0468F" w:rsidP="00E5472F">
      <w:pPr>
        <w:pStyle w:val="14"/>
        <w:jc w:val="center"/>
        <w:rPr>
          <w:rFonts w:ascii="Times New Roman" w:hAnsi="Times New Roman" w:cs="Times New Roman"/>
          <w:b/>
          <w:bCs/>
          <w:color w:val="000000"/>
          <w:sz w:val="24"/>
          <w:szCs w:val="24"/>
        </w:rPr>
      </w:pPr>
      <w:r w:rsidRPr="00E5472F">
        <w:rPr>
          <w:rFonts w:ascii="Times New Roman" w:hAnsi="Times New Roman" w:cs="Times New Roman"/>
          <w:b/>
          <w:bCs/>
          <w:color w:val="000000"/>
          <w:sz w:val="24"/>
          <w:szCs w:val="24"/>
        </w:rPr>
        <w:t>5. Ключевые показатели муниципального контроля за исполнением единой теплоснабжающей организацией обязательств и их целевые значения</w:t>
      </w:r>
    </w:p>
    <w:p w:rsidR="00A0468F" w:rsidRPr="00E5472F" w:rsidRDefault="00A0468F" w:rsidP="00E5472F">
      <w:pPr>
        <w:pStyle w:val="14"/>
        <w:jc w:val="center"/>
        <w:rPr>
          <w:rFonts w:ascii="Times New Roman" w:hAnsi="Times New Roman" w:cs="Times New Roman"/>
          <w:b/>
          <w:bCs/>
          <w:color w:val="000000"/>
          <w:sz w:val="24"/>
          <w:szCs w:val="24"/>
        </w:rPr>
      </w:pPr>
    </w:p>
    <w:p w:rsidR="00A0468F" w:rsidRPr="00E5472F" w:rsidRDefault="00A0468F" w:rsidP="00E5472F">
      <w:pPr>
        <w:pStyle w:val="14"/>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за исполнением единой теплоснабжающей организацией обязательств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A0468F" w:rsidRPr="00E5472F" w:rsidRDefault="00A0468F" w:rsidP="00E5472F">
      <w:pPr>
        <w:pStyle w:val="14"/>
        <w:ind w:firstLine="709"/>
        <w:jc w:val="both"/>
        <w:rPr>
          <w:rFonts w:ascii="Times New Roman" w:hAnsi="Times New Roman" w:cs="Times New Roman"/>
          <w:sz w:val="24"/>
          <w:szCs w:val="24"/>
        </w:rPr>
      </w:pPr>
      <w:r w:rsidRPr="00E5472F">
        <w:rPr>
          <w:rFonts w:ascii="Times New Roman" w:hAnsi="Times New Roman" w:cs="Times New Roman"/>
          <w:color w:val="000000"/>
          <w:sz w:val="24"/>
          <w:szCs w:val="24"/>
        </w:rPr>
        <w:t xml:space="preserve">5.2. Ключевые показатели вида контроля и их целевые значения, индикативные показатели для муниципального контроля за исполнением единой теплоснабжающей </w:t>
      </w:r>
      <w:r w:rsidRPr="00E5472F">
        <w:rPr>
          <w:rFonts w:ascii="Times New Roman" w:hAnsi="Times New Roman" w:cs="Times New Roman"/>
          <w:color w:val="000000"/>
          <w:sz w:val="24"/>
          <w:szCs w:val="24"/>
        </w:rPr>
        <w:lastRenderedPageBreak/>
        <w:t xml:space="preserve">организацией обязательств утверждаются </w:t>
      </w:r>
      <w:bookmarkStart w:id="11" w:name="_Hlk79495542"/>
      <w:r w:rsidR="00444C71" w:rsidRPr="00E5472F">
        <w:rPr>
          <w:rFonts w:ascii="Times New Roman" w:hAnsi="Times New Roman" w:cs="Times New Roman"/>
          <w:iCs/>
          <w:sz w:val="24"/>
          <w:szCs w:val="24"/>
        </w:rPr>
        <w:t>представительным органом муниципального образования.</w:t>
      </w:r>
    </w:p>
    <w:bookmarkEnd w:id="11"/>
    <w:p w:rsidR="00A0468F" w:rsidRPr="00E5472F" w:rsidRDefault="00A0468F" w:rsidP="00E5472F">
      <w:pPr>
        <w:pStyle w:val="ConsPlusNormal"/>
        <w:ind w:firstLine="0"/>
        <w:jc w:val="right"/>
        <w:rPr>
          <w:rFonts w:ascii="Times New Roman" w:hAnsi="Times New Roman" w:cs="Times New Roman"/>
          <w:color w:val="000000"/>
          <w:sz w:val="24"/>
          <w:szCs w:val="24"/>
        </w:rPr>
      </w:pPr>
    </w:p>
    <w:p w:rsidR="00A13B8A" w:rsidRPr="00E5472F" w:rsidRDefault="00A13B8A" w:rsidP="00E5472F">
      <w:pPr>
        <w:jc w:val="center"/>
        <w:rPr>
          <w:b/>
        </w:rPr>
      </w:pPr>
      <w:r w:rsidRPr="00E5472F">
        <w:rPr>
          <w:b/>
        </w:rPr>
        <w:t>Ключевые показатели Муниципального контроля и их целевые значения,</w:t>
      </w:r>
    </w:p>
    <w:p w:rsidR="00A13B8A" w:rsidRPr="00E5472F" w:rsidRDefault="00A13B8A" w:rsidP="00E5472F">
      <w:pPr>
        <w:jc w:val="center"/>
        <w:rPr>
          <w:b/>
        </w:rPr>
      </w:pPr>
      <w:r w:rsidRPr="00E5472F">
        <w:rPr>
          <w:b/>
        </w:rPr>
        <w:t>индикативные показатели.</w:t>
      </w:r>
    </w:p>
    <w:p w:rsidR="00A13B8A" w:rsidRPr="00E5472F" w:rsidRDefault="00A13B8A" w:rsidP="00E5472F"/>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9"/>
        <w:gridCol w:w="2157"/>
      </w:tblGrid>
      <w:tr w:rsidR="00C84451" w:rsidRPr="00E5472F" w:rsidTr="00C84451">
        <w:trPr>
          <w:trHeight w:val="402"/>
        </w:trPr>
        <w:tc>
          <w:tcPr>
            <w:tcW w:w="6059" w:type="dxa"/>
          </w:tcPr>
          <w:p w:rsidR="00C84451" w:rsidRPr="00E5472F" w:rsidRDefault="00C84451" w:rsidP="00E5472F">
            <w:pPr>
              <w:rPr>
                <w:b/>
              </w:rPr>
            </w:pPr>
            <w:r w:rsidRPr="00E5472F">
              <w:rPr>
                <w:b/>
              </w:rPr>
              <w:t>Ключевые показатели</w:t>
            </w:r>
          </w:p>
        </w:tc>
        <w:tc>
          <w:tcPr>
            <w:tcW w:w="2157" w:type="dxa"/>
          </w:tcPr>
          <w:p w:rsidR="00C84451" w:rsidRPr="00E5472F" w:rsidRDefault="00C84451" w:rsidP="00E5472F">
            <w:pPr>
              <w:rPr>
                <w:b/>
              </w:rPr>
            </w:pPr>
            <w:r w:rsidRPr="00E5472F">
              <w:rPr>
                <w:b/>
              </w:rPr>
              <w:t>Целевые значения</w:t>
            </w:r>
          </w:p>
        </w:tc>
      </w:tr>
      <w:tr w:rsidR="00C84451" w:rsidRPr="00E5472F" w:rsidTr="00C84451">
        <w:trPr>
          <w:trHeight w:val="871"/>
        </w:trPr>
        <w:tc>
          <w:tcPr>
            <w:tcW w:w="6059" w:type="dxa"/>
          </w:tcPr>
          <w:p w:rsidR="00C84451" w:rsidRPr="00E5472F" w:rsidRDefault="00C84451" w:rsidP="00E5472F">
            <w:r w:rsidRPr="00E5472F">
              <w:t>Процент устраненных нарушений из числа выявленных нарушений требований ФЗ «О теплоснабжении».</w:t>
            </w:r>
          </w:p>
          <w:p w:rsidR="00C84451" w:rsidRPr="00E5472F" w:rsidRDefault="00C84451" w:rsidP="00E5472F"/>
        </w:tc>
        <w:tc>
          <w:tcPr>
            <w:tcW w:w="2157" w:type="dxa"/>
          </w:tcPr>
          <w:p w:rsidR="00C84451" w:rsidRPr="00E5472F" w:rsidRDefault="00C84451" w:rsidP="00E5472F">
            <w:pPr>
              <w:jc w:val="center"/>
            </w:pPr>
            <w:r w:rsidRPr="00E5472F">
              <w:t>%</w:t>
            </w:r>
          </w:p>
        </w:tc>
      </w:tr>
      <w:tr w:rsidR="00C84451" w:rsidRPr="00E5472F" w:rsidTr="00C84451">
        <w:trPr>
          <w:trHeight w:val="496"/>
        </w:trPr>
        <w:tc>
          <w:tcPr>
            <w:tcW w:w="6059" w:type="dxa"/>
          </w:tcPr>
          <w:p w:rsidR="00C84451" w:rsidRPr="00E5472F" w:rsidRDefault="00C84451" w:rsidP="00E5472F">
            <w:pPr>
              <w:jc w:val="both"/>
            </w:pPr>
            <w:r w:rsidRPr="00E5472F">
              <w:t>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w:t>
            </w:r>
          </w:p>
          <w:p w:rsidR="00C84451" w:rsidRPr="00E5472F" w:rsidRDefault="00C84451" w:rsidP="00E5472F"/>
        </w:tc>
        <w:tc>
          <w:tcPr>
            <w:tcW w:w="2157" w:type="dxa"/>
          </w:tcPr>
          <w:p w:rsidR="00C84451" w:rsidRPr="00E5472F" w:rsidRDefault="00C84451" w:rsidP="00E5472F">
            <w:pPr>
              <w:jc w:val="center"/>
            </w:pPr>
            <w:r w:rsidRPr="00E5472F">
              <w:t>%</w:t>
            </w:r>
          </w:p>
        </w:tc>
      </w:tr>
      <w:tr w:rsidR="00C84451" w:rsidRPr="00E5472F" w:rsidTr="00C84451">
        <w:trPr>
          <w:trHeight w:val="440"/>
        </w:trPr>
        <w:tc>
          <w:tcPr>
            <w:tcW w:w="6059" w:type="dxa"/>
          </w:tcPr>
          <w:p w:rsidR="00C84451" w:rsidRPr="00E5472F" w:rsidRDefault="00C84451" w:rsidP="00E5472F">
            <w:pPr>
              <w:jc w:val="both"/>
            </w:pPr>
            <w:r w:rsidRPr="00E5472F">
              <w:t>Процент отмененных результатов контрольных                                    (надзорных) мероприятий</w:t>
            </w:r>
          </w:p>
          <w:p w:rsidR="00C84451" w:rsidRPr="00E5472F" w:rsidRDefault="00C84451" w:rsidP="00E5472F"/>
        </w:tc>
        <w:tc>
          <w:tcPr>
            <w:tcW w:w="2157" w:type="dxa"/>
          </w:tcPr>
          <w:p w:rsidR="00C84451" w:rsidRPr="00E5472F" w:rsidRDefault="00C84451" w:rsidP="00E5472F">
            <w:pPr>
              <w:jc w:val="center"/>
            </w:pPr>
            <w:r w:rsidRPr="00E5472F">
              <w:t>%</w:t>
            </w:r>
          </w:p>
        </w:tc>
      </w:tr>
      <w:tr w:rsidR="00C84451" w:rsidRPr="00E5472F" w:rsidTr="00C84451">
        <w:trPr>
          <w:trHeight w:val="552"/>
        </w:trPr>
        <w:tc>
          <w:tcPr>
            <w:tcW w:w="6059" w:type="dxa"/>
          </w:tcPr>
          <w:p w:rsidR="00C84451" w:rsidRPr="00E5472F" w:rsidRDefault="00C84451" w:rsidP="00E5472F">
            <w:pPr>
              <w:jc w:val="both"/>
            </w:pPr>
            <w:r w:rsidRPr="00E5472F">
              <w:t>Процент результативных контрольных (надзорных)                             мероприятий, по которым не были приняты соответствующие меры административного воздействия</w:t>
            </w:r>
          </w:p>
          <w:p w:rsidR="00C84451" w:rsidRPr="00E5472F" w:rsidRDefault="00C84451" w:rsidP="00E5472F"/>
        </w:tc>
        <w:tc>
          <w:tcPr>
            <w:tcW w:w="2157" w:type="dxa"/>
          </w:tcPr>
          <w:p w:rsidR="00C84451" w:rsidRPr="00E5472F" w:rsidRDefault="00C84451" w:rsidP="00E5472F">
            <w:pPr>
              <w:jc w:val="center"/>
            </w:pPr>
            <w:r w:rsidRPr="00E5472F">
              <w:t>%</w:t>
            </w:r>
          </w:p>
        </w:tc>
      </w:tr>
      <w:tr w:rsidR="00C84451" w:rsidRPr="00E5472F" w:rsidTr="00C84451">
        <w:trPr>
          <w:trHeight w:val="533"/>
        </w:trPr>
        <w:tc>
          <w:tcPr>
            <w:tcW w:w="6059" w:type="dxa"/>
          </w:tcPr>
          <w:p w:rsidR="00C84451" w:rsidRPr="00E5472F" w:rsidRDefault="00C84451" w:rsidP="00E5472F">
            <w:pPr>
              <w:jc w:val="both"/>
            </w:pPr>
            <w:r w:rsidRPr="00E5472F">
              <w:t>Процент внесенных судебных решений о назначении административного наказания по материалам органа муниципального контроля</w:t>
            </w:r>
          </w:p>
          <w:p w:rsidR="00C84451" w:rsidRPr="00E5472F" w:rsidRDefault="00C84451" w:rsidP="00E5472F"/>
        </w:tc>
        <w:tc>
          <w:tcPr>
            <w:tcW w:w="2157" w:type="dxa"/>
          </w:tcPr>
          <w:p w:rsidR="00C84451" w:rsidRPr="00E5472F" w:rsidRDefault="00C84451" w:rsidP="00E5472F">
            <w:pPr>
              <w:jc w:val="center"/>
            </w:pPr>
            <w:r w:rsidRPr="00E5472F">
              <w:t>%</w:t>
            </w:r>
          </w:p>
        </w:tc>
      </w:tr>
      <w:tr w:rsidR="00C84451" w:rsidRPr="00E5472F" w:rsidTr="00C84451">
        <w:trPr>
          <w:trHeight w:val="487"/>
        </w:trPr>
        <w:tc>
          <w:tcPr>
            <w:tcW w:w="6059" w:type="dxa"/>
          </w:tcPr>
          <w:p w:rsidR="00C84451" w:rsidRPr="00E5472F" w:rsidRDefault="00C84451" w:rsidP="00E5472F">
            <w:pPr>
              <w:jc w:val="both"/>
            </w:pPr>
            <w:r w:rsidRPr="00E5472F">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p w:rsidR="00C84451" w:rsidRPr="00E5472F" w:rsidRDefault="00C84451" w:rsidP="00E5472F"/>
        </w:tc>
        <w:tc>
          <w:tcPr>
            <w:tcW w:w="2157" w:type="dxa"/>
          </w:tcPr>
          <w:p w:rsidR="00C84451" w:rsidRPr="00E5472F" w:rsidRDefault="00C84451" w:rsidP="00E5472F">
            <w:pPr>
              <w:jc w:val="center"/>
            </w:pPr>
            <w:r w:rsidRPr="00E5472F">
              <w:t>%</w:t>
            </w:r>
          </w:p>
        </w:tc>
      </w:tr>
    </w:tbl>
    <w:p w:rsidR="00A13B8A" w:rsidRPr="00E5472F" w:rsidRDefault="00A13B8A" w:rsidP="00E5472F">
      <w:r w:rsidRPr="00E5472F">
        <w:t xml:space="preserve">                                                                </w:t>
      </w:r>
    </w:p>
    <w:p w:rsidR="00A13B8A" w:rsidRPr="00E5472F" w:rsidRDefault="00A13B8A" w:rsidP="00E5472F"/>
    <w:p w:rsidR="00C84451" w:rsidRPr="00E5472F" w:rsidRDefault="00C84451" w:rsidP="00E5472F">
      <w:pPr>
        <w:pStyle w:val="ConsPlusNormal"/>
        <w:ind w:firstLine="0"/>
        <w:jc w:val="right"/>
        <w:rPr>
          <w:rFonts w:ascii="Times New Roman" w:hAnsi="Times New Roman" w:cs="Times New Roman"/>
          <w:color w:val="000000"/>
          <w:sz w:val="24"/>
          <w:szCs w:val="24"/>
        </w:rPr>
      </w:pPr>
    </w:p>
    <w:sectPr w:rsidR="00C84451" w:rsidRPr="00E5472F"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0BC" w:rsidRDefault="001740BC" w:rsidP="00A0468F">
      <w:r>
        <w:separator/>
      </w:r>
    </w:p>
  </w:endnote>
  <w:endnote w:type="continuationSeparator" w:id="0">
    <w:p w:rsidR="001740BC" w:rsidRDefault="001740BC" w:rsidP="00A0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0BC" w:rsidRDefault="001740BC" w:rsidP="00A0468F">
      <w:r>
        <w:separator/>
      </w:r>
    </w:p>
  </w:footnote>
  <w:footnote w:type="continuationSeparator" w:id="0">
    <w:p w:rsidR="001740BC" w:rsidRDefault="001740BC" w:rsidP="00A0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F25" w:rsidRDefault="002E6759" w:rsidP="00A205EC">
    <w:pPr>
      <w:pStyle w:val="af7"/>
      <w:framePr w:wrap="none" w:vAnchor="text" w:hAnchor="margin" w:xAlign="center" w:y="1"/>
      <w:rPr>
        <w:rStyle w:val="afb"/>
      </w:rPr>
    </w:pPr>
    <w:r>
      <w:rPr>
        <w:rStyle w:val="afb"/>
      </w:rPr>
      <w:fldChar w:fldCharType="begin"/>
    </w:r>
    <w:r w:rsidR="007F49F1">
      <w:rPr>
        <w:rStyle w:val="afb"/>
      </w:rPr>
      <w:instrText xml:space="preserve"> PAGE </w:instrText>
    </w:r>
    <w:r>
      <w:rPr>
        <w:rStyle w:val="afb"/>
      </w:rPr>
      <w:fldChar w:fldCharType="end"/>
    </w:r>
  </w:p>
  <w:p w:rsidR="00E90F25" w:rsidRDefault="002C6058">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F25" w:rsidRDefault="002E6759" w:rsidP="00A205EC">
    <w:pPr>
      <w:pStyle w:val="af7"/>
      <w:framePr w:wrap="none" w:vAnchor="text" w:hAnchor="margin" w:xAlign="center" w:y="1"/>
      <w:rPr>
        <w:rStyle w:val="afb"/>
      </w:rPr>
    </w:pPr>
    <w:r>
      <w:rPr>
        <w:rStyle w:val="afb"/>
      </w:rPr>
      <w:fldChar w:fldCharType="begin"/>
    </w:r>
    <w:r w:rsidR="007F49F1">
      <w:rPr>
        <w:rStyle w:val="afb"/>
      </w:rPr>
      <w:instrText xml:space="preserve"> PAGE </w:instrText>
    </w:r>
    <w:r>
      <w:rPr>
        <w:rStyle w:val="afb"/>
      </w:rPr>
      <w:fldChar w:fldCharType="separate"/>
    </w:r>
    <w:r w:rsidR="00E5472F">
      <w:rPr>
        <w:rStyle w:val="afb"/>
        <w:noProof/>
      </w:rPr>
      <w:t>8</w:t>
    </w:r>
    <w:r>
      <w:rPr>
        <w:rStyle w:val="afb"/>
      </w:rPr>
      <w:fldChar w:fldCharType="end"/>
    </w:r>
  </w:p>
  <w:p w:rsidR="00E90F25" w:rsidRDefault="002C6058">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4046CF7"/>
    <w:multiLevelType w:val="hybridMultilevel"/>
    <w:tmpl w:val="8E12B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68F"/>
    <w:rsid w:val="0008478E"/>
    <w:rsid w:val="001740BC"/>
    <w:rsid w:val="001A68FB"/>
    <w:rsid w:val="002150CE"/>
    <w:rsid w:val="002C6058"/>
    <w:rsid w:val="002E6759"/>
    <w:rsid w:val="00424A23"/>
    <w:rsid w:val="00433196"/>
    <w:rsid w:val="00444C71"/>
    <w:rsid w:val="004B56FE"/>
    <w:rsid w:val="004C5D29"/>
    <w:rsid w:val="006A6A62"/>
    <w:rsid w:val="006B2C3E"/>
    <w:rsid w:val="007413E4"/>
    <w:rsid w:val="00775DE8"/>
    <w:rsid w:val="007D1AD5"/>
    <w:rsid w:val="007F49F1"/>
    <w:rsid w:val="0092034E"/>
    <w:rsid w:val="00935631"/>
    <w:rsid w:val="00965072"/>
    <w:rsid w:val="009D07EB"/>
    <w:rsid w:val="00A0468F"/>
    <w:rsid w:val="00A13B8A"/>
    <w:rsid w:val="00B14405"/>
    <w:rsid w:val="00C50C84"/>
    <w:rsid w:val="00C73633"/>
    <w:rsid w:val="00C84451"/>
    <w:rsid w:val="00D80863"/>
    <w:rsid w:val="00DE1581"/>
    <w:rsid w:val="00DF760B"/>
    <w:rsid w:val="00E54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98A0A"/>
  <w15:docId w15:val="{6EA9BD7D-D696-4994-97C7-07E9761E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468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A0468F"/>
    <w:pPr>
      <w:numPr>
        <w:ilvl w:val="2"/>
        <w:numId w:val="1"/>
      </w:numPr>
      <w:spacing w:before="140" w:after="120"/>
      <w:outlineLvl w:val="2"/>
    </w:pPr>
    <w:rPr>
      <w:sz w:val="28"/>
      <w:szCs w:val="28"/>
    </w:rPr>
  </w:style>
  <w:style w:type="paragraph" w:styleId="4">
    <w:name w:val="heading 4"/>
    <w:basedOn w:val="a"/>
    <w:next w:val="a"/>
    <w:link w:val="40"/>
    <w:qFormat/>
    <w:rsid w:val="00A0468F"/>
    <w:pPr>
      <w:keepNext/>
      <w:numPr>
        <w:ilvl w:val="3"/>
        <w:numId w:val="1"/>
      </w:numPr>
      <w:spacing w:before="240" w:after="60"/>
      <w:outlineLvl w:val="3"/>
    </w:pPr>
    <w:rPr>
      <w:b/>
      <w:bCs/>
    </w:rPr>
  </w:style>
  <w:style w:type="paragraph" w:styleId="5">
    <w:name w:val="heading 5"/>
    <w:basedOn w:val="a"/>
    <w:next w:val="6"/>
    <w:link w:val="50"/>
    <w:qFormat/>
    <w:rsid w:val="00A0468F"/>
    <w:pPr>
      <w:numPr>
        <w:ilvl w:val="4"/>
        <w:numId w:val="1"/>
      </w:numPr>
      <w:spacing w:before="480"/>
      <w:jc w:val="center"/>
      <w:outlineLvl w:val="4"/>
    </w:pPr>
    <w:rPr>
      <w:sz w:val="40"/>
      <w:szCs w:val="20"/>
    </w:rPr>
  </w:style>
  <w:style w:type="paragraph" w:styleId="6">
    <w:name w:val="heading 6"/>
    <w:basedOn w:val="a"/>
    <w:next w:val="a"/>
    <w:link w:val="60"/>
    <w:qFormat/>
    <w:rsid w:val="00A0468F"/>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468F"/>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A0468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0468F"/>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A0468F"/>
    <w:rPr>
      <w:rFonts w:ascii="Times New Roman" w:eastAsia="Times New Roman" w:hAnsi="Times New Roman" w:cs="Times New Roman"/>
      <w:b/>
      <w:bCs/>
      <w:lang w:eastAsia="ru-RU"/>
    </w:rPr>
  </w:style>
  <w:style w:type="character" w:customStyle="1" w:styleId="WW8Num1z0">
    <w:name w:val="WW8Num1z0"/>
    <w:rsid w:val="00A0468F"/>
  </w:style>
  <w:style w:type="character" w:customStyle="1" w:styleId="WW8Num1z1">
    <w:name w:val="WW8Num1z1"/>
    <w:rsid w:val="00A0468F"/>
  </w:style>
  <w:style w:type="character" w:customStyle="1" w:styleId="WW8Num1z2">
    <w:name w:val="WW8Num1z2"/>
    <w:rsid w:val="00A0468F"/>
  </w:style>
  <w:style w:type="character" w:customStyle="1" w:styleId="WW8Num1z3">
    <w:name w:val="WW8Num1z3"/>
    <w:rsid w:val="00A0468F"/>
  </w:style>
  <w:style w:type="character" w:customStyle="1" w:styleId="WW8Num1z4">
    <w:name w:val="WW8Num1z4"/>
    <w:rsid w:val="00A0468F"/>
  </w:style>
  <w:style w:type="character" w:customStyle="1" w:styleId="WW8Num1z5">
    <w:name w:val="WW8Num1z5"/>
    <w:rsid w:val="00A0468F"/>
  </w:style>
  <w:style w:type="character" w:customStyle="1" w:styleId="WW8Num1z6">
    <w:name w:val="WW8Num1z6"/>
    <w:rsid w:val="00A0468F"/>
  </w:style>
  <w:style w:type="character" w:customStyle="1" w:styleId="WW8Num1z7">
    <w:name w:val="WW8Num1z7"/>
    <w:rsid w:val="00A0468F"/>
  </w:style>
  <w:style w:type="character" w:customStyle="1" w:styleId="WW8Num1z8">
    <w:name w:val="WW8Num1z8"/>
    <w:rsid w:val="00A0468F"/>
  </w:style>
  <w:style w:type="character" w:customStyle="1" w:styleId="WW8Num2z0">
    <w:name w:val="WW8Num2z0"/>
    <w:rsid w:val="00A0468F"/>
    <w:rPr>
      <w:rFonts w:hint="default"/>
      <w:b w:val="0"/>
      <w:i w:val="0"/>
      <w:color w:val="000000"/>
    </w:rPr>
  </w:style>
  <w:style w:type="character" w:customStyle="1" w:styleId="WW8Num2z1">
    <w:name w:val="WW8Num2z1"/>
    <w:rsid w:val="00A0468F"/>
  </w:style>
  <w:style w:type="character" w:customStyle="1" w:styleId="WW8Num2z2">
    <w:name w:val="WW8Num2z2"/>
    <w:rsid w:val="00A0468F"/>
  </w:style>
  <w:style w:type="character" w:customStyle="1" w:styleId="WW8Num2z3">
    <w:name w:val="WW8Num2z3"/>
    <w:rsid w:val="00A0468F"/>
  </w:style>
  <w:style w:type="character" w:customStyle="1" w:styleId="WW8Num2z4">
    <w:name w:val="WW8Num2z4"/>
    <w:rsid w:val="00A0468F"/>
  </w:style>
  <w:style w:type="character" w:customStyle="1" w:styleId="WW8Num2z5">
    <w:name w:val="WW8Num2z5"/>
    <w:rsid w:val="00A0468F"/>
  </w:style>
  <w:style w:type="character" w:customStyle="1" w:styleId="WW8Num2z6">
    <w:name w:val="WW8Num2z6"/>
    <w:rsid w:val="00A0468F"/>
  </w:style>
  <w:style w:type="character" w:customStyle="1" w:styleId="WW8Num2z7">
    <w:name w:val="WW8Num2z7"/>
    <w:rsid w:val="00A0468F"/>
  </w:style>
  <w:style w:type="character" w:customStyle="1" w:styleId="WW8Num2z8">
    <w:name w:val="WW8Num2z8"/>
    <w:rsid w:val="00A0468F"/>
  </w:style>
  <w:style w:type="character" w:customStyle="1" w:styleId="WW8Num3z0">
    <w:name w:val="WW8Num3z0"/>
    <w:rsid w:val="00A0468F"/>
    <w:rPr>
      <w:rFonts w:hint="default"/>
    </w:rPr>
  </w:style>
  <w:style w:type="character" w:customStyle="1" w:styleId="WW8Num3z1">
    <w:name w:val="WW8Num3z1"/>
    <w:rsid w:val="00A0468F"/>
  </w:style>
  <w:style w:type="character" w:customStyle="1" w:styleId="WW8Num3z2">
    <w:name w:val="WW8Num3z2"/>
    <w:rsid w:val="00A0468F"/>
  </w:style>
  <w:style w:type="character" w:customStyle="1" w:styleId="WW8Num3z3">
    <w:name w:val="WW8Num3z3"/>
    <w:rsid w:val="00A0468F"/>
  </w:style>
  <w:style w:type="character" w:customStyle="1" w:styleId="WW8Num3z4">
    <w:name w:val="WW8Num3z4"/>
    <w:rsid w:val="00A0468F"/>
  </w:style>
  <w:style w:type="character" w:customStyle="1" w:styleId="WW8Num3z5">
    <w:name w:val="WW8Num3z5"/>
    <w:rsid w:val="00A0468F"/>
  </w:style>
  <w:style w:type="character" w:customStyle="1" w:styleId="WW8Num3z6">
    <w:name w:val="WW8Num3z6"/>
    <w:rsid w:val="00A0468F"/>
  </w:style>
  <w:style w:type="character" w:customStyle="1" w:styleId="WW8Num3z7">
    <w:name w:val="WW8Num3z7"/>
    <w:rsid w:val="00A0468F"/>
  </w:style>
  <w:style w:type="character" w:customStyle="1" w:styleId="WW8Num3z8">
    <w:name w:val="WW8Num3z8"/>
    <w:rsid w:val="00A0468F"/>
  </w:style>
  <w:style w:type="character" w:customStyle="1" w:styleId="WW8Num4z0">
    <w:name w:val="WW8Num4z0"/>
    <w:rsid w:val="00A0468F"/>
    <w:rPr>
      <w:rFonts w:hint="default"/>
    </w:rPr>
  </w:style>
  <w:style w:type="character" w:customStyle="1" w:styleId="WW8Num5z0">
    <w:name w:val="WW8Num5z0"/>
    <w:rsid w:val="00A0468F"/>
    <w:rPr>
      <w:rFonts w:hint="default"/>
    </w:rPr>
  </w:style>
  <w:style w:type="character" w:customStyle="1" w:styleId="10">
    <w:name w:val="Основной шрифт абзаца1"/>
    <w:rsid w:val="00A0468F"/>
  </w:style>
  <w:style w:type="character" w:customStyle="1" w:styleId="a4">
    <w:name w:val="Текст выноски Знак"/>
    <w:rsid w:val="00A0468F"/>
    <w:rPr>
      <w:rFonts w:ascii="Tahoma" w:hAnsi="Tahoma" w:cs="Tahoma"/>
      <w:sz w:val="16"/>
      <w:szCs w:val="16"/>
    </w:rPr>
  </w:style>
  <w:style w:type="character" w:styleId="a5">
    <w:name w:val="Hyperlink"/>
    <w:rsid w:val="00A0468F"/>
    <w:rPr>
      <w:color w:val="0000FF"/>
      <w:u w:val="single"/>
    </w:rPr>
  </w:style>
  <w:style w:type="character" w:customStyle="1" w:styleId="a6">
    <w:name w:val="Гипертекстовая ссылка"/>
    <w:rsid w:val="00A0468F"/>
    <w:rPr>
      <w:rFonts w:cs="Times New Roman"/>
      <w:color w:val="106BBE"/>
    </w:rPr>
  </w:style>
  <w:style w:type="character" w:customStyle="1" w:styleId="a7">
    <w:name w:val="Схема документа Знак"/>
    <w:rsid w:val="00A0468F"/>
    <w:rPr>
      <w:rFonts w:ascii="Tahoma" w:hAnsi="Tahoma" w:cs="Tahoma"/>
      <w:sz w:val="16"/>
      <w:szCs w:val="16"/>
    </w:rPr>
  </w:style>
  <w:style w:type="character" w:customStyle="1" w:styleId="a8">
    <w:name w:val="Название Знак"/>
    <w:rsid w:val="00A0468F"/>
    <w:rPr>
      <w:b/>
      <w:bCs/>
      <w:sz w:val="28"/>
      <w:szCs w:val="24"/>
    </w:rPr>
  </w:style>
  <w:style w:type="character" w:customStyle="1" w:styleId="a9">
    <w:name w:val="Подзаголовок Знак"/>
    <w:rsid w:val="00A0468F"/>
    <w:rPr>
      <w:b/>
      <w:sz w:val="28"/>
    </w:rPr>
  </w:style>
  <w:style w:type="character" w:customStyle="1" w:styleId="aa">
    <w:name w:val="Текст сноски Знак"/>
    <w:basedOn w:val="10"/>
    <w:rsid w:val="00A0468F"/>
  </w:style>
  <w:style w:type="character" w:customStyle="1" w:styleId="ab">
    <w:name w:val="Символ сноски"/>
    <w:rsid w:val="00A0468F"/>
    <w:rPr>
      <w:vertAlign w:val="superscript"/>
    </w:rPr>
  </w:style>
  <w:style w:type="character" w:styleId="ac">
    <w:name w:val="FollowedHyperlink"/>
    <w:rsid w:val="00A0468F"/>
    <w:rPr>
      <w:color w:val="800000"/>
      <w:u w:val="single"/>
    </w:rPr>
  </w:style>
  <w:style w:type="paragraph" w:customStyle="1" w:styleId="1">
    <w:name w:val="Заголовок1"/>
    <w:basedOn w:val="a"/>
    <w:next w:val="a0"/>
    <w:rsid w:val="00A0468F"/>
    <w:pPr>
      <w:jc w:val="center"/>
    </w:pPr>
    <w:rPr>
      <w:b/>
      <w:bCs/>
    </w:rPr>
  </w:style>
  <w:style w:type="paragraph" w:styleId="a0">
    <w:name w:val="Body Text"/>
    <w:basedOn w:val="a"/>
    <w:link w:val="ad"/>
    <w:rsid w:val="00A0468F"/>
    <w:pPr>
      <w:ind w:right="-483"/>
      <w:jc w:val="both"/>
    </w:pPr>
    <w:rPr>
      <w:b/>
      <w:bCs/>
    </w:rPr>
  </w:style>
  <w:style w:type="character" w:customStyle="1" w:styleId="ad">
    <w:name w:val="Основной текст Знак"/>
    <w:basedOn w:val="a1"/>
    <w:link w:val="a0"/>
    <w:rsid w:val="00A0468F"/>
    <w:rPr>
      <w:rFonts w:ascii="Times New Roman" w:eastAsia="Times New Roman" w:hAnsi="Times New Roman" w:cs="Times New Roman"/>
      <w:b/>
      <w:bCs/>
      <w:sz w:val="24"/>
      <w:szCs w:val="24"/>
      <w:lang w:eastAsia="ru-RU"/>
    </w:rPr>
  </w:style>
  <w:style w:type="paragraph" w:styleId="ae">
    <w:name w:val="List"/>
    <w:basedOn w:val="a0"/>
    <w:rsid w:val="00A0468F"/>
    <w:rPr>
      <w:rFonts w:cs="Droid Sans Devanagari"/>
    </w:rPr>
  </w:style>
  <w:style w:type="paragraph" w:styleId="af">
    <w:name w:val="caption"/>
    <w:basedOn w:val="a"/>
    <w:qFormat/>
    <w:rsid w:val="00A0468F"/>
    <w:pPr>
      <w:suppressLineNumbers/>
      <w:spacing w:before="120" w:after="120"/>
    </w:pPr>
    <w:rPr>
      <w:rFonts w:cs="Droid Sans Devanagari"/>
      <w:i/>
      <w:iCs/>
    </w:rPr>
  </w:style>
  <w:style w:type="paragraph" w:customStyle="1" w:styleId="11">
    <w:name w:val="Указатель1"/>
    <w:basedOn w:val="a"/>
    <w:rsid w:val="00A0468F"/>
    <w:pPr>
      <w:suppressLineNumbers/>
    </w:pPr>
    <w:rPr>
      <w:rFonts w:cs="Droid Sans Devanagari"/>
    </w:rPr>
  </w:style>
  <w:style w:type="paragraph" w:customStyle="1" w:styleId="ConsNonformat">
    <w:name w:val="ConsNonformat"/>
    <w:rsid w:val="00A0468F"/>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A0468F"/>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A0468F"/>
    <w:rPr>
      <w:rFonts w:ascii="Verdana" w:hAnsi="Verdana" w:cs="Verdana"/>
      <w:sz w:val="20"/>
      <w:szCs w:val="20"/>
      <w:lang w:val="en-US"/>
    </w:rPr>
  </w:style>
  <w:style w:type="paragraph" w:styleId="af1">
    <w:name w:val="No Spacing"/>
    <w:qFormat/>
    <w:rsid w:val="00A0468F"/>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A0468F"/>
    <w:rPr>
      <w:rFonts w:ascii="Tahoma" w:hAnsi="Tahoma" w:cs="Tahoma"/>
      <w:sz w:val="16"/>
      <w:szCs w:val="16"/>
    </w:rPr>
  </w:style>
  <w:style w:type="character" w:customStyle="1" w:styleId="12">
    <w:name w:val="Текст выноски Знак1"/>
    <w:basedOn w:val="a1"/>
    <w:link w:val="af2"/>
    <w:rsid w:val="00A0468F"/>
    <w:rPr>
      <w:rFonts w:ascii="Tahoma" w:eastAsia="Times New Roman" w:hAnsi="Tahoma" w:cs="Tahoma"/>
      <w:sz w:val="16"/>
      <w:szCs w:val="16"/>
      <w:lang w:eastAsia="ru-RU"/>
    </w:rPr>
  </w:style>
  <w:style w:type="paragraph" w:customStyle="1" w:styleId="ConsTitle">
    <w:name w:val="ConsTitle"/>
    <w:rsid w:val="00A0468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0468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A0468F"/>
    <w:pPr>
      <w:suppressAutoHyphens/>
      <w:spacing w:before="280" w:after="280"/>
    </w:pPr>
    <w:rPr>
      <w:rFonts w:ascii="Tahoma" w:hAnsi="Tahoma" w:cs="Tahoma"/>
      <w:sz w:val="20"/>
      <w:szCs w:val="20"/>
      <w:lang w:val="en-US"/>
    </w:rPr>
  </w:style>
  <w:style w:type="paragraph" w:customStyle="1" w:styleId="s1">
    <w:name w:val="s_1"/>
    <w:basedOn w:val="a"/>
    <w:rsid w:val="00A0468F"/>
    <w:pPr>
      <w:ind w:firstLine="720"/>
      <w:jc w:val="both"/>
    </w:pPr>
    <w:rPr>
      <w:rFonts w:ascii="Arial" w:hAnsi="Arial" w:cs="Arial"/>
      <w:sz w:val="26"/>
      <w:szCs w:val="26"/>
    </w:rPr>
  </w:style>
  <w:style w:type="paragraph" w:customStyle="1" w:styleId="13">
    <w:name w:val="Схема документа1"/>
    <w:basedOn w:val="a"/>
    <w:rsid w:val="00A0468F"/>
    <w:rPr>
      <w:rFonts w:ascii="Tahoma" w:hAnsi="Tahoma" w:cs="Tahoma"/>
      <w:sz w:val="16"/>
      <w:szCs w:val="16"/>
    </w:rPr>
  </w:style>
  <w:style w:type="paragraph" w:customStyle="1" w:styleId="af4">
    <w:name w:val="Текст в заданном формате"/>
    <w:basedOn w:val="a"/>
    <w:rsid w:val="00A0468F"/>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A0468F"/>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A0468F"/>
    <w:pPr>
      <w:jc w:val="center"/>
    </w:pPr>
    <w:rPr>
      <w:b/>
      <w:szCs w:val="20"/>
    </w:rPr>
  </w:style>
  <w:style w:type="character" w:customStyle="1" w:styleId="15">
    <w:name w:val="Подзаголовок Знак1"/>
    <w:basedOn w:val="a1"/>
    <w:link w:val="af5"/>
    <w:rsid w:val="00A0468F"/>
    <w:rPr>
      <w:rFonts w:ascii="Times New Roman" w:eastAsia="Times New Roman" w:hAnsi="Times New Roman" w:cs="Times New Roman"/>
      <w:b/>
      <w:sz w:val="24"/>
      <w:szCs w:val="20"/>
      <w:lang w:eastAsia="ru-RU"/>
    </w:rPr>
  </w:style>
  <w:style w:type="paragraph" w:styleId="af6">
    <w:name w:val="footnote text"/>
    <w:basedOn w:val="a"/>
    <w:link w:val="16"/>
    <w:rsid w:val="00A0468F"/>
    <w:rPr>
      <w:sz w:val="20"/>
      <w:szCs w:val="20"/>
    </w:rPr>
  </w:style>
  <w:style w:type="character" w:customStyle="1" w:styleId="16">
    <w:name w:val="Текст сноски Знак1"/>
    <w:basedOn w:val="a1"/>
    <w:link w:val="af6"/>
    <w:rsid w:val="00A0468F"/>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A0468F"/>
    <w:pPr>
      <w:tabs>
        <w:tab w:val="center" w:pos="4677"/>
        <w:tab w:val="right" w:pos="9355"/>
      </w:tabs>
    </w:pPr>
  </w:style>
  <w:style w:type="character" w:customStyle="1" w:styleId="af8">
    <w:name w:val="Верхний колонтитул Знак"/>
    <w:basedOn w:val="a1"/>
    <w:link w:val="af7"/>
    <w:uiPriority w:val="99"/>
    <w:rsid w:val="00A0468F"/>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A0468F"/>
    <w:pPr>
      <w:tabs>
        <w:tab w:val="center" w:pos="4677"/>
        <w:tab w:val="right" w:pos="9355"/>
      </w:tabs>
    </w:pPr>
  </w:style>
  <w:style w:type="character" w:customStyle="1" w:styleId="afa">
    <w:name w:val="Нижний колонтитул Знак"/>
    <w:basedOn w:val="a1"/>
    <w:link w:val="af9"/>
    <w:uiPriority w:val="99"/>
    <w:rsid w:val="00A0468F"/>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A0468F"/>
  </w:style>
  <w:style w:type="character" w:styleId="afc">
    <w:name w:val="annotation reference"/>
    <w:uiPriority w:val="99"/>
    <w:semiHidden/>
    <w:unhideWhenUsed/>
    <w:rsid w:val="00A0468F"/>
    <w:rPr>
      <w:sz w:val="16"/>
      <w:szCs w:val="16"/>
    </w:rPr>
  </w:style>
  <w:style w:type="paragraph" w:styleId="afd">
    <w:name w:val="annotation text"/>
    <w:basedOn w:val="a"/>
    <w:link w:val="afe"/>
    <w:uiPriority w:val="99"/>
    <w:unhideWhenUsed/>
    <w:rsid w:val="00A0468F"/>
    <w:rPr>
      <w:sz w:val="20"/>
      <w:szCs w:val="20"/>
    </w:rPr>
  </w:style>
  <w:style w:type="character" w:customStyle="1" w:styleId="afe">
    <w:name w:val="Текст примечания Знак"/>
    <w:basedOn w:val="a1"/>
    <w:link w:val="afd"/>
    <w:uiPriority w:val="99"/>
    <w:rsid w:val="00A046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A0468F"/>
    <w:rPr>
      <w:b/>
      <w:bCs/>
    </w:rPr>
  </w:style>
  <w:style w:type="character" w:customStyle="1" w:styleId="aff0">
    <w:name w:val="Тема примечания Знак"/>
    <w:basedOn w:val="afe"/>
    <w:link w:val="aff"/>
    <w:uiPriority w:val="99"/>
    <w:semiHidden/>
    <w:rsid w:val="00A0468F"/>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A0468F"/>
  </w:style>
  <w:style w:type="character" w:styleId="aff1">
    <w:name w:val="footnote reference"/>
    <w:uiPriority w:val="99"/>
    <w:semiHidden/>
    <w:unhideWhenUsed/>
    <w:rsid w:val="00A0468F"/>
    <w:rPr>
      <w:vertAlign w:val="superscript"/>
    </w:rPr>
  </w:style>
  <w:style w:type="paragraph" w:styleId="2">
    <w:name w:val="Body Text 2"/>
    <w:basedOn w:val="a"/>
    <w:link w:val="20"/>
    <w:uiPriority w:val="99"/>
    <w:unhideWhenUsed/>
    <w:rsid w:val="00A0468F"/>
    <w:pPr>
      <w:spacing w:after="120" w:line="480" w:lineRule="auto"/>
    </w:pPr>
  </w:style>
  <w:style w:type="character" w:customStyle="1" w:styleId="20">
    <w:name w:val="Основной текст 2 Знак"/>
    <w:basedOn w:val="a1"/>
    <w:link w:val="2"/>
    <w:uiPriority w:val="99"/>
    <w:rsid w:val="00A0468F"/>
    <w:rPr>
      <w:rFonts w:ascii="Times New Roman" w:eastAsia="Times New Roman" w:hAnsi="Times New Roman" w:cs="Times New Roman"/>
      <w:sz w:val="24"/>
      <w:szCs w:val="24"/>
      <w:lang w:eastAsia="ru-RU"/>
    </w:rPr>
  </w:style>
  <w:style w:type="paragraph" w:styleId="aff2">
    <w:name w:val="List Paragraph"/>
    <w:basedOn w:val="a"/>
    <w:uiPriority w:val="34"/>
    <w:qFormat/>
    <w:rsid w:val="00A13B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223113">
      <w:bodyDiv w:val="1"/>
      <w:marLeft w:val="0"/>
      <w:marRight w:val="0"/>
      <w:marTop w:val="0"/>
      <w:marBottom w:val="0"/>
      <w:divBdr>
        <w:top w:val="none" w:sz="0" w:space="0" w:color="auto"/>
        <w:left w:val="none" w:sz="0" w:space="0" w:color="auto"/>
        <w:bottom w:val="none" w:sz="0" w:space="0" w:color="auto"/>
        <w:right w:val="none" w:sz="0" w:space="0" w:color="auto"/>
      </w:divBdr>
      <w:divsChild>
        <w:div w:id="294142335">
          <w:marLeft w:val="0"/>
          <w:marRight w:val="0"/>
          <w:marTop w:val="0"/>
          <w:marBottom w:val="0"/>
          <w:divBdr>
            <w:top w:val="none" w:sz="0" w:space="0" w:color="auto"/>
            <w:left w:val="none" w:sz="0" w:space="0" w:color="auto"/>
            <w:bottom w:val="none" w:sz="0" w:space="0" w:color="auto"/>
            <w:right w:val="none" w:sz="0" w:space="0" w:color="auto"/>
          </w:divBdr>
          <w:divsChild>
            <w:div w:id="1371566725">
              <w:marLeft w:val="0"/>
              <w:marRight w:val="0"/>
              <w:marTop w:val="0"/>
              <w:marBottom w:val="0"/>
              <w:divBdr>
                <w:top w:val="none" w:sz="0" w:space="0" w:color="auto"/>
                <w:left w:val="none" w:sz="0" w:space="0" w:color="auto"/>
                <w:bottom w:val="none" w:sz="0" w:space="0" w:color="auto"/>
                <w:right w:val="none" w:sz="0" w:space="0" w:color="auto"/>
              </w:divBdr>
            </w:div>
            <w:div w:id="251355641">
              <w:marLeft w:val="0"/>
              <w:marRight w:val="0"/>
              <w:marTop w:val="0"/>
              <w:marBottom w:val="0"/>
              <w:divBdr>
                <w:top w:val="none" w:sz="0" w:space="0" w:color="auto"/>
                <w:left w:val="none" w:sz="0" w:space="0" w:color="auto"/>
                <w:bottom w:val="none" w:sz="0" w:space="0" w:color="auto"/>
                <w:right w:val="none" w:sz="0" w:space="0" w:color="auto"/>
              </w:divBdr>
            </w:div>
            <w:div w:id="544174436">
              <w:marLeft w:val="0"/>
              <w:marRight w:val="0"/>
              <w:marTop w:val="0"/>
              <w:marBottom w:val="0"/>
              <w:divBdr>
                <w:top w:val="none" w:sz="0" w:space="0" w:color="auto"/>
                <w:left w:val="none" w:sz="0" w:space="0" w:color="auto"/>
                <w:bottom w:val="none" w:sz="0" w:space="0" w:color="auto"/>
                <w:right w:val="none" w:sz="0" w:space="0" w:color="auto"/>
              </w:divBdr>
            </w:div>
            <w:div w:id="590815222">
              <w:marLeft w:val="0"/>
              <w:marRight w:val="0"/>
              <w:marTop w:val="0"/>
              <w:marBottom w:val="0"/>
              <w:divBdr>
                <w:top w:val="none" w:sz="0" w:space="0" w:color="auto"/>
                <w:left w:val="none" w:sz="0" w:space="0" w:color="auto"/>
                <w:bottom w:val="none" w:sz="0" w:space="0" w:color="auto"/>
                <w:right w:val="none" w:sz="0" w:space="0" w:color="auto"/>
              </w:divBdr>
            </w:div>
            <w:div w:id="750858189">
              <w:marLeft w:val="0"/>
              <w:marRight w:val="0"/>
              <w:marTop w:val="0"/>
              <w:marBottom w:val="0"/>
              <w:divBdr>
                <w:top w:val="none" w:sz="0" w:space="0" w:color="auto"/>
                <w:left w:val="none" w:sz="0" w:space="0" w:color="auto"/>
                <w:bottom w:val="none" w:sz="0" w:space="0" w:color="auto"/>
                <w:right w:val="none" w:sz="0" w:space="0" w:color="auto"/>
              </w:divBdr>
            </w:div>
            <w:div w:id="1794640104">
              <w:marLeft w:val="0"/>
              <w:marRight w:val="0"/>
              <w:marTop w:val="0"/>
              <w:marBottom w:val="0"/>
              <w:divBdr>
                <w:top w:val="none" w:sz="0" w:space="0" w:color="auto"/>
                <w:left w:val="none" w:sz="0" w:space="0" w:color="auto"/>
                <w:bottom w:val="none" w:sz="0" w:space="0" w:color="auto"/>
                <w:right w:val="none" w:sz="0" w:space="0" w:color="auto"/>
              </w:divBdr>
            </w:div>
            <w:div w:id="776214821">
              <w:marLeft w:val="0"/>
              <w:marRight w:val="0"/>
              <w:marTop w:val="0"/>
              <w:marBottom w:val="0"/>
              <w:divBdr>
                <w:top w:val="none" w:sz="0" w:space="0" w:color="auto"/>
                <w:left w:val="none" w:sz="0" w:space="0" w:color="auto"/>
                <w:bottom w:val="none" w:sz="0" w:space="0" w:color="auto"/>
                <w:right w:val="none" w:sz="0" w:space="0" w:color="auto"/>
              </w:divBdr>
            </w:div>
            <w:div w:id="851648330">
              <w:marLeft w:val="0"/>
              <w:marRight w:val="0"/>
              <w:marTop w:val="0"/>
              <w:marBottom w:val="0"/>
              <w:divBdr>
                <w:top w:val="none" w:sz="0" w:space="0" w:color="auto"/>
                <w:left w:val="none" w:sz="0" w:space="0" w:color="auto"/>
                <w:bottom w:val="none" w:sz="0" w:space="0" w:color="auto"/>
                <w:right w:val="none" w:sz="0" w:space="0" w:color="auto"/>
              </w:divBdr>
            </w:div>
            <w:div w:id="1935894985">
              <w:marLeft w:val="0"/>
              <w:marRight w:val="0"/>
              <w:marTop w:val="0"/>
              <w:marBottom w:val="0"/>
              <w:divBdr>
                <w:top w:val="none" w:sz="0" w:space="0" w:color="auto"/>
                <w:left w:val="none" w:sz="0" w:space="0" w:color="auto"/>
                <w:bottom w:val="none" w:sz="0" w:space="0" w:color="auto"/>
                <w:right w:val="none" w:sz="0" w:space="0" w:color="auto"/>
              </w:divBdr>
            </w:div>
            <w:div w:id="1509909130">
              <w:marLeft w:val="0"/>
              <w:marRight w:val="0"/>
              <w:marTop w:val="0"/>
              <w:marBottom w:val="0"/>
              <w:divBdr>
                <w:top w:val="none" w:sz="0" w:space="0" w:color="auto"/>
                <w:left w:val="none" w:sz="0" w:space="0" w:color="auto"/>
                <w:bottom w:val="none" w:sz="0" w:space="0" w:color="auto"/>
                <w:right w:val="none" w:sz="0" w:space="0" w:color="auto"/>
              </w:divBdr>
            </w:div>
            <w:div w:id="1978024312">
              <w:marLeft w:val="0"/>
              <w:marRight w:val="0"/>
              <w:marTop w:val="0"/>
              <w:marBottom w:val="0"/>
              <w:divBdr>
                <w:top w:val="none" w:sz="0" w:space="0" w:color="auto"/>
                <w:left w:val="none" w:sz="0" w:space="0" w:color="auto"/>
                <w:bottom w:val="none" w:sz="0" w:space="0" w:color="auto"/>
                <w:right w:val="none" w:sz="0" w:space="0" w:color="auto"/>
              </w:divBdr>
            </w:div>
            <w:div w:id="580674276">
              <w:marLeft w:val="0"/>
              <w:marRight w:val="0"/>
              <w:marTop w:val="0"/>
              <w:marBottom w:val="0"/>
              <w:divBdr>
                <w:top w:val="none" w:sz="0" w:space="0" w:color="auto"/>
                <w:left w:val="none" w:sz="0" w:space="0" w:color="auto"/>
                <w:bottom w:val="none" w:sz="0" w:space="0" w:color="auto"/>
                <w:right w:val="none" w:sz="0" w:space="0" w:color="auto"/>
              </w:divBdr>
            </w:div>
            <w:div w:id="1663856006">
              <w:marLeft w:val="0"/>
              <w:marRight w:val="0"/>
              <w:marTop w:val="0"/>
              <w:marBottom w:val="0"/>
              <w:divBdr>
                <w:top w:val="none" w:sz="0" w:space="0" w:color="auto"/>
                <w:left w:val="none" w:sz="0" w:space="0" w:color="auto"/>
                <w:bottom w:val="none" w:sz="0" w:space="0" w:color="auto"/>
                <w:right w:val="none" w:sz="0" w:space="0" w:color="auto"/>
              </w:divBdr>
            </w:div>
            <w:div w:id="1421220847">
              <w:marLeft w:val="0"/>
              <w:marRight w:val="0"/>
              <w:marTop w:val="0"/>
              <w:marBottom w:val="0"/>
              <w:divBdr>
                <w:top w:val="none" w:sz="0" w:space="0" w:color="auto"/>
                <w:left w:val="none" w:sz="0" w:space="0" w:color="auto"/>
                <w:bottom w:val="none" w:sz="0" w:space="0" w:color="auto"/>
                <w:right w:val="none" w:sz="0" w:space="0" w:color="auto"/>
              </w:divBdr>
            </w:div>
            <w:div w:id="1001588761">
              <w:marLeft w:val="0"/>
              <w:marRight w:val="0"/>
              <w:marTop w:val="0"/>
              <w:marBottom w:val="0"/>
              <w:divBdr>
                <w:top w:val="none" w:sz="0" w:space="0" w:color="auto"/>
                <w:left w:val="none" w:sz="0" w:space="0" w:color="auto"/>
                <w:bottom w:val="none" w:sz="0" w:space="0" w:color="auto"/>
                <w:right w:val="none" w:sz="0" w:space="0" w:color="auto"/>
              </w:divBdr>
            </w:div>
            <w:div w:id="541553154">
              <w:marLeft w:val="0"/>
              <w:marRight w:val="0"/>
              <w:marTop w:val="0"/>
              <w:marBottom w:val="0"/>
              <w:divBdr>
                <w:top w:val="none" w:sz="0" w:space="0" w:color="auto"/>
                <w:left w:val="none" w:sz="0" w:space="0" w:color="auto"/>
                <w:bottom w:val="none" w:sz="0" w:space="0" w:color="auto"/>
                <w:right w:val="none" w:sz="0" w:space="0" w:color="auto"/>
              </w:divBdr>
            </w:div>
            <w:div w:id="1582443039">
              <w:marLeft w:val="0"/>
              <w:marRight w:val="0"/>
              <w:marTop w:val="0"/>
              <w:marBottom w:val="0"/>
              <w:divBdr>
                <w:top w:val="none" w:sz="0" w:space="0" w:color="auto"/>
                <w:left w:val="none" w:sz="0" w:space="0" w:color="auto"/>
                <w:bottom w:val="none" w:sz="0" w:space="0" w:color="auto"/>
                <w:right w:val="none" w:sz="0" w:space="0" w:color="auto"/>
              </w:divBdr>
            </w:div>
            <w:div w:id="141851368">
              <w:marLeft w:val="0"/>
              <w:marRight w:val="0"/>
              <w:marTop w:val="0"/>
              <w:marBottom w:val="0"/>
              <w:divBdr>
                <w:top w:val="none" w:sz="0" w:space="0" w:color="auto"/>
                <w:left w:val="none" w:sz="0" w:space="0" w:color="auto"/>
                <w:bottom w:val="none" w:sz="0" w:space="0" w:color="auto"/>
                <w:right w:val="none" w:sz="0" w:space="0" w:color="auto"/>
              </w:divBdr>
            </w:div>
            <w:div w:id="825241350">
              <w:marLeft w:val="0"/>
              <w:marRight w:val="0"/>
              <w:marTop w:val="0"/>
              <w:marBottom w:val="0"/>
              <w:divBdr>
                <w:top w:val="none" w:sz="0" w:space="0" w:color="auto"/>
                <w:left w:val="none" w:sz="0" w:space="0" w:color="auto"/>
                <w:bottom w:val="none" w:sz="0" w:space="0" w:color="auto"/>
                <w:right w:val="none" w:sz="0" w:space="0" w:color="auto"/>
              </w:divBdr>
            </w:div>
            <w:div w:id="262692314">
              <w:marLeft w:val="0"/>
              <w:marRight w:val="0"/>
              <w:marTop w:val="0"/>
              <w:marBottom w:val="0"/>
              <w:divBdr>
                <w:top w:val="none" w:sz="0" w:space="0" w:color="auto"/>
                <w:left w:val="none" w:sz="0" w:space="0" w:color="auto"/>
                <w:bottom w:val="none" w:sz="0" w:space="0" w:color="auto"/>
                <w:right w:val="none" w:sz="0" w:space="0" w:color="auto"/>
              </w:divBdr>
            </w:div>
            <w:div w:id="457912415">
              <w:marLeft w:val="0"/>
              <w:marRight w:val="0"/>
              <w:marTop w:val="0"/>
              <w:marBottom w:val="0"/>
              <w:divBdr>
                <w:top w:val="none" w:sz="0" w:space="0" w:color="auto"/>
                <w:left w:val="none" w:sz="0" w:space="0" w:color="auto"/>
                <w:bottom w:val="none" w:sz="0" w:space="0" w:color="auto"/>
                <w:right w:val="none" w:sz="0" w:space="0" w:color="auto"/>
              </w:divBdr>
            </w:div>
            <w:div w:id="1271428763">
              <w:marLeft w:val="0"/>
              <w:marRight w:val="0"/>
              <w:marTop w:val="0"/>
              <w:marBottom w:val="0"/>
              <w:divBdr>
                <w:top w:val="none" w:sz="0" w:space="0" w:color="auto"/>
                <w:left w:val="none" w:sz="0" w:space="0" w:color="auto"/>
                <w:bottom w:val="none" w:sz="0" w:space="0" w:color="auto"/>
                <w:right w:val="none" w:sz="0" w:space="0" w:color="auto"/>
              </w:divBdr>
            </w:div>
            <w:div w:id="1214124936">
              <w:marLeft w:val="0"/>
              <w:marRight w:val="0"/>
              <w:marTop w:val="0"/>
              <w:marBottom w:val="0"/>
              <w:divBdr>
                <w:top w:val="none" w:sz="0" w:space="0" w:color="auto"/>
                <w:left w:val="none" w:sz="0" w:space="0" w:color="auto"/>
                <w:bottom w:val="none" w:sz="0" w:space="0" w:color="auto"/>
                <w:right w:val="none" w:sz="0" w:space="0" w:color="auto"/>
              </w:divBdr>
            </w:div>
            <w:div w:id="1643265590">
              <w:marLeft w:val="0"/>
              <w:marRight w:val="0"/>
              <w:marTop w:val="0"/>
              <w:marBottom w:val="0"/>
              <w:divBdr>
                <w:top w:val="none" w:sz="0" w:space="0" w:color="auto"/>
                <w:left w:val="none" w:sz="0" w:space="0" w:color="auto"/>
                <w:bottom w:val="none" w:sz="0" w:space="0" w:color="auto"/>
                <w:right w:val="none" w:sz="0" w:space="0" w:color="auto"/>
              </w:divBdr>
            </w:div>
            <w:div w:id="1051923048">
              <w:marLeft w:val="0"/>
              <w:marRight w:val="0"/>
              <w:marTop w:val="0"/>
              <w:marBottom w:val="0"/>
              <w:divBdr>
                <w:top w:val="none" w:sz="0" w:space="0" w:color="auto"/>
                <w:left w:val="none" w:sz="0" w:space="0" w:color="auto"/>
                <w:bottom w:val="none" w:sz="0" w:space="0" w:color="auto"/>
                <w:right w:val="none" w:sz="0" w:space="0" w:color="auto"/>
              </w:divBdr>
            </w:div>
            <w:div w:id="463618002">
              <w:marLeft w:val="0"/>
              <w:marRight w:val="0"/>
              <w:marTop w:val="0"/>
              <w:marBottom w:val="0"/>
              <w:divBdr>
                <w:top w:val="none" w:sz="0" w:space="0" w:color="auto"/>
                <w:left w:val="none" w:sz="0" w:space="0" w:color="auto"/>
                <w:bottom w:val="none" w:sz="0" w:space="0" w:color="auto"/>
                <w:right w:val="none" w:sz="0" w:space="0" w:color="auto"/>
              </w:divBdr>
            </w:div>
            <w:div w:id="2044092491">
              <w:marLeft w:val="0"/>
              <w:marRight w:val="0"/>
              <w:marTop w:val="0"/>
              <w:marBottom w:val="0"/>
              <w:divBdr>
                <w:top w:val="none" w:sz="0" w:space="0" w:color="auto"/>
                <w:left w:val="none" w:sz="0" w:space="0" w:color="auto"/>
                <w:bottom w:val="none" w:sz="0" w:space="0" w:color="auto"/>
                <w:right w:val="none" w:sz="0" w:space="0" w:color="auto"/>
              </w:divBdr>
            </w:div>
            <w:div w:id="1208377861">
              <w:marLeft w:val="0"/>
              <w:marRight w:val="0"/>
              <w:marTop w:val="0"/>
              <w:marBottom w:val="0"/>
              <w:divBdr>
                <w:top w:val="none" w:sz="0" w:space="0" w:color="auto"/>
                <w:left w:val="none" w:sz="0" w:space="0" w:color="auto"/>
                <w:bottom w:val="none" w:sz="0" w:space="0" w:color="auto"/>
                <w:right w:val="none" w:sz="0" w:space="0" w:color="auto"/>
              </w:divBdr>
            </w:div>
            <w:div w:id="2089840634">
              <w:marLeft w:val="0"/>
              <w:marRight w:val="0"/>
              <w:marTop w:val="0"/>
              <w:marBottom w:val="0"/>
              <w:divBdr>
                <w:top w:val="none" w:sz="0" w:space="0" w:color="auto"/>
                <w:left w:val="none" w:sz="0" w:space="0" w:color="auto"/>
                <w:bottom w:val="none" w:sz="0" w:space="0" w:color="auto"/>
                <w:right w:val="none" w:sz="0" w:space="0" w:color="auto"/>
              </w:divBdr>
            </w:div>
            <w:div w:id="50035198">
              <w:marLeft w:val="0"/>
              <w:marRight w:val="0"/>
              <w:marTop w:val="0"/>
              <w:marBottom w:val="0"/>
              <w:divBdr>
                <w:top w:val="none" w:sz="0" w:space="0" w:color="auto"/>
                <w:left w:val="none" w:sz="0" w:space="0" w:color="auto"/>
                <w:bottom w:val="none" w:sz="0" w:space="0" w:color="auto"/>
                <w:right w:val="none" w:sz="0" w:space="0" w:color="auto"/>
              </w:divBdr>
            </w:div>
            <w:div w:id="1052079934">
              <w:marLeft w:val="0"/>
              <w:marRight w:val="0"/>
              <w:marTop w:val="0"/>
              <w:marBottom w:val="0"/>
              <w:divBdr>
                <w:top w:val="none" w:sz="0" w:space="0" w:color="auto"/>
                <w:left w:val="none" w:sz="0" w:space="0" w:color="auto"/>
                <w:bottom w:val="none" w:sz="0" w:space="0" w:color="auto"/>
                <w:right w:val="none" w:sz="0" w:space="0" w:color="auto"/>
              </w:divBdr>
            </w:div>
            <w:div w:id="602618125">
              <w:marLeft w:val="0"/>
              <w:marRight w:val="0"/>
              <w:marTop w:val="0"/>
              <w:marBottom w:val="0"/>
              <w:divBdr>
                <w:top w:val="none" w:sz="0" w:space="0" w:color="auto"/>
                <w:left w:val="none" w:sz="0" w:space="0" w:color="auto"/>
                <w:bottom w:val="none" w:sz="0" w:space="0" w:color="auto"/>
                <w:right w:val="none" w:sz="0" w:space="0" w:color="auto"/>
              </w:divBdr>
            </w:div>
            <w:div w:id="1051417966">
              <w:marLeft w:val="0"/>
              <w:marRight w:val="0"/>
              <w:marTop w:val="0"/>
              <w:marBottom w:val="0"/>
              <w:divBdr>
                <w:top w:val="none" w:sz="0" w:space="0" w:color="auto"/>
                <w:left w:val="none" w:sz="0" w:space="0" w:color="auto"/>
                <w:bottom w:val="none" w:sz="0" w:space="0" w:color="auto"/>
                <w:right w:val="none" w:sz="0" w:space="0" w:color="auto"/>
              </w:divBdr>
            </w:div>
            <w:div w:id="1602763344">
              <w:marLeft w:val="0"/>
              <w:marRight w:val="0"/>
              <w:marTop w:val="0"/>
              <w:marBottom w:val="0"/>
              <w:divBdr>
                <w:top w:val="none" w:sz="0" w:space="0" w:color="auto"/>
                <w:left w:val="none" w:sz="0" w:space="0" w:color="auto"/>
                <w:bottom w:val="none" w:sz="0" w:space="0" w:color="auto"/>
                <w:right w:val="none" w:sz="0" w:space="0" w:color="auto"/>
              </w:divBdr>
            </w:div>
            <w:div w:id="473110620">
              <w:marLeft w:val="0"/>
              <w:marRight w:val="0"/>
              <w:marTop w:val="0"/>
              <w:marBottom w:val="0"/>
              <w:divBdr>
                <w:top w:val="none" w:sz="0" w:space="0" w:color="auto"/>
                <w:left w:val="none" w:sz="0" w:space="0" w:color="auto"/>
                <w:bottom w:val="none" w:sz="0" w:space="0" w:color="auto"/>
                <w:right w:val="none" w:sz="0" w:space="0" w:color="auto"/>
              </w:divBdr>
            </w:div>
            <w:div w:id="296493873">
              <w:marLeft w:val="0"/>
              <w:marRight w:val="0"/>
              <w:marTop w:val="0"/>
              <w:marBottom w:val="0"/>
              <w:divBdr>
                <w:top w:val="none" w:sz="0" w:space="0" w:color="auto"/>
                <w:left w:val="none" w:sz="0" w:space="0" w:color="auto"/>
                <w:bottom w:val="none" w:sz="0" w:space="0" w:color="auto"/>
                <w:right w:val="none" w:sz="0" w:space="0" w:color="auto"/>
              </w:divBdr>
            </w:div>
            <w:div w:id="660695203">
              <w:marLeft w:val="0"/>
              <w:marRight w:val="0"/>
              <w:marTop w:val="0"/>
              <w:marBottom w:val="0"/>
              <w:divBdr>
                <w:top w:val="none" w:sz="0" w:space="0" w:color="auto"/>
                <w:left w:val="none" w:sz="0" w:space="0" w:color="auto"/>
                <w:bottom w:val="none" w:sz="0" w:space="0" w:color="auto"/>
                <w:right w:val="none" w:sz="0" w:space="0" w:color="auto"/>
              </w:divBdr>
            </w:div>
            <w:div w:id="1766459140">
              <w:marLeft w:val="0"/>
              <w:marRight w:val="0"/>
              <w:marTop w:val="0"/>
              <w:marBottom w:val="0"/>
              <w:divBdr>
                <w:top w:val="none" w:sz="0" w:space="0" w:color="auto"/>
                <w:left w:val="none" w:sz="0" w:space="0" w:color="auto"/>
                <w:bottom w:val="none" w:sz="0" w:space="0" w:color="auto"/>
                <w:right w:val="none" w:sz="0" w:space="0" w:color="auto"/>
              </w:divBdr>
            </w:div>
            <w:div w:id="485359757">
              <w:marLeft w:val="0"/>
              <w:marRight w:val="0"/>
              <w:marTop w:val="0"/>
              <w:marBottom w:val="0"/>
              <w:divBdr>
                <w:top w:val="none" w:sz="0" w:space="0" w:color="auto"/>
                <w:left w:val="none" w:sz="0" w:space="0" w:color="auto"/>
                <w:bottom w:val="none" w:sz="0" w:space="0" w:color="auto"/>
                <w:right w:val="none" w:sz="0" w:space="0" w:color="auto"/>
              </w:divBdr>
            </w:div>
            <w:div w:id="911934535">
              <w:marLeft w:val="0"/>
              <w:marRight w:val="0"/>
              <w:marTop w:val="0"/>
              <w:marBottom w:val="0"/>
              <w:divBdr>
                <w:top w:val="none" w:sz="0" w:space="0" w:color="auto"/>
                <w:left w:val="none" w:sz="0" w:space="0" w:color="auto"/>
                <w:bottom w:val="none" w:sz="0" w:space="0" w:color="auto"/>
                <w:right w:val="none" w:sz="0" w:space="0" w:color="auto"/>
              </w:divBdr>
            </w:div>
            <w:div w:id="572129509">
              <w:marLeft w:val="0"/>
              <w:marRight w:val="0"/>
              <w:marTop w:val="0"/>
              <w:marBottom w:val="0"/>
              <w:divBdr>
                <w:top w:val="none" w:sz="0" w:space="0" w:color="auto"/>
                <w:left w:val="none" w:sz="0" w:space="0" w:color="auto"/>
                <w:bottom w:val="none" w:sz="0" w:space="0" w:color="auto"/>
                <w:right w:val="none" w:sz="0" w:space="0" w:color="auto"/>
              </w:divBdr>
            </w:div>
            <w:div w:id="1816753580">
              <w:marLeft w:val="0"/>
              <w:marRight w:val="0"/>
              <w:marTop w:val="0"/>
              <w:marBottom w:val="0"/>
              <w:divBdr>
                <w:top w:val="none" w:sz="0" w:space="0" w:color="auto"/>
                <w:left w:val="none" w:sz="0" w:space="0" w:color="auto"/>
                <w:bottom w:val="none" w:sz="0" w:space="0" w:color="auto"/>
                <w:right w:val="none" w:sz="0" w:space="0" w:color="auto"/>
              </w:divBdr>
            </w:div>
            <w:div w:id="22219951">
              <w:marLeft w:val="0"/>
              <w:marRight w:val="0"/>
              <w:marTop w:val="0"/>
              <w:marBottom w:val="0"/>
              <w:divBdr>
                <w:top w:val="none" w:sz="0" w:space="0" w:color="auto"/>
                <w:left w:val="none" w:sz="0" w:space="0" w:color="auto"/>
                <w:bottom w:val="none" w:sz="0" w:space="0" w:color="auto"/>
                <w:right w:val="none" w:sz="0" w:space="0" w:color="auto"/>
              </w:divBdr>
            </w:div>
            <w:div w:id="446896194">
              <w:marLeft w:val="0"/>
              <w:marRight w:val="0"/>
              <w:marTop w:val="0"/>
              <w:marBottom w:val="0"/>
              <w:divBdr>
                <w:top w:val="none" w:sz="0" w:space="0" w:color="auto"/>
                <w:left w:val="none" w:sz="0" w:space="0" w:color="auto"/>
                <w:bottom w:val="none" w:sz="0" w:space="0" w:color="auto"/>
                <w:right w:val="none" w:sz="0" w:space="0" w:color="auto"/>
              </w:divBdr>
            </w:div>
            <w:div w:id="801581308">
              <w:marLeft w:val="0"/>
              <w:marRight w:val="0"/>
              <w:marTop w:val="0"/>
              <w:marBottom w:val="0"/>
              <w:divBdr>
                <w:top w:val="none" w:sz="0" w:space="0" w:color="auto"/>
                <w:left w:val="none" w:sz="0" w:space="0" w:color="auto"/>
                <w:bottom w:val="none" w:sz="0" w:space="0" w:color="auto"/>
                <w:right w:val="none" w:sz="0" w:space="0" w:color="auto"/>
              </w:divBdr>
            </w:div>
            <w:div w:id="1669284565">
              <w:marLeft w:val="0"/>
              <w:marRight w:val="0"/>
              <w:marTop w:val="0"/>
              <w:marBottom w:val="0"/>
              <w:divBdr>
                <w:top w:val="none" w:sz="0" w:space="0" w:color="auto"/>
                <w:left w:val="none" w:sz="0" w:space="0" w:color="auto"/>
                <w:bottom w:val="none" w:sz="0" w:space="0" w:color="auto"/>
                <w:right w:val="none" w:sz="0" w:space="0" w:color="auto"/>
              </w:divBdr>
            </w:div>
            <w:div w:id="111479119">
              <w:marLeft w:val="0"/>
              <w:marRight w:val="0"/>
              <w:marTop w:val="0"/>
              <w:marBottom w:val="0"/>
              <w:divBdr>
                <w:top w:val="none" w:sz="0" w:space="0" w:color="auto"/>
                <w:left w:val="none" w:sz="0" w:space="0" w:color="auto"/>
                <w:bottom w:val="none" w:sz="0" w:space="0" w:color="auto"/>
                <w:right w:val="none" w:sz="0" w:space="0" w:color="auto"/>
              </w:divBdr>
            </w:div>
            <w:div w:id="851065856">
              <w:marLeft w:val="0"/>
              <w:marRight w:val="0"/>
              <w:marTop w:val="0"/>
              <w:marBottom w:val="0"/>
              <w:divBdr>
                <w:top w:val="none" w:sz="0" w:space="0" w:color="auto"/>
                <w:left w:val="none" w:sz="0" w:space="0" w:color="auto"/>
                <w:bottom w:val="none" w:sz="0" w:space="0" w:color="auto"/>
                <w:right w:val="none" w:sz="0" w:space="0" w:color="auto"/>
              </w:divBdr>
            </w:div>
            <w:div w:id="1542983376">
              <w:marLeft w:val="0"/>
              <w:marRight w:val="0"/>
              <w:marTop w:val="0"/>
              <w:marBottom w:val="0"/>
              <w:divBdr>
                <w:top w:val="none" w:sz="0" w:space="0" w:color="auto"/>
                <w:left w:val="none" w:sz="0" w:space="0" w:color="auto"/>
                <w:bottom w:val="none" w:sz="0" w:space="0" w:color="auto"/>
                <w:right w:val="none" w:sz="0" w:space="0" w:color="auto"/>
              </w:divBdr>
            </w:div>
            <w:div w:id="1390962120">
              <w:marLeft w:val="0"/>
              <w:marRight w:val="0"/>
              <w:marTop w:val="0"/>
              <w:marBottom w:val="0"/>
              <w:divBdr>
                <w:top w:val="none" w:sz="0" w:space="0" w:color="auto"/>
                <w:left w:val="none" w:sz="0" w:space="0" w:color="auto"/>
                <w:bottom w:val="none" w:sz="0" w:space="0" w:color="auto"/>
                <w:right w:val="none" w:sz="0" w:space="0" w:color="auto"/>
              </w:divBdr>
            </w:div>
            <w:div w:id="1066803564">
              <w:marLeft w:val="0"/>
              <w:marRight w:val="0"/>
              <w:marTop w:val="0"/>
              <w:marBottom w:val="0"/>
              <w:divBdr>
                <w:top w:val="none" w:sz="0" w:space="0" w:color="auto"/>
                <w:left w:val="none" w:sz="0" w:space="0" w:color="auto"/>
                <w:bottom w:val="none" w:sz="0" w:space="0" w:color="auto"/>
                <w:right w:val="none" w:sz="0" w:space="0" w:color="auto"/>
              </w:divBdr>
            </w:div>
            <w:div w:id="1310792989">
              <w:marLeft w:val="0"/>
              <w:marRight w:val="0"/>
              <w:marTop w:val="0"/>
              <w:marBottom w:val="0"/>
              <w:divBdr>
                <w:top w:val="none" w:sz="0" w:space="0" w:color="auto"/>
                <w:left w:val="none" w:sz="0" w:space="0" w:color="auto"/>
                <w:bottom w:val="none" w:sz="0" w:space="0" w:color="auto"/>
                <w:right w:val="none" w:sz="0" w:space="0" w:color="auto"/>
              </w:divBdr>
            </w:div>
            <w:div w:id="1724140112">
              <w:marLeft w:val="0"/>
              <w:marRight w:val="0"/>
              <w:marTop w:val="0"/>
              <w:marBottom w:val="0"/>
              <w:divBdr>
                <w:top w:val="none" w:sz="0" w:space="0" w:color="auto"/>
                <w:left w:val="none" w:sz="0" w:space="0" w:color="auto"/>
                <w:bottom w:val="none" w:sz="0" w:space="0" w:color="auto"/>
                <w:right w:val="none" w:sz="0" w:space="0" w:color="auto"/>
              </w:divBdr>
            </w:div>
            <w:div w:id="14307315">
              <w:marLeft w:val="0"/>
              <w:marRight w:val="0"/>
              <w:marTop w:val="0"/>
              <w:marBottom w:val="0"/>
              <w:divBdr>
                <w:top w:val="none" w:sz="0" w:space="0" w:color="auto"/>
                <w:left w:val="none" w:sz="0" w:space="0" w:color="auto"/>
                <w:bottom w:val="none" w:sz="0" w:space="0" w:color="auto"/>
                <w:right w:val="none" w:sz="0" w:space="0" w:color="auto"/>
              </w:divBdr>
            </w:div>
            <w:div w:id="758019386">
              <w:marLeft w:val="0"/>
              <w:marRight w:val="0"/>
              <w:marTop w:val="0"/>
              <w:marBottom w:val="0"/>
              <w:divBdr>
                <w:top w:val="none" w:sz="0" w:space="0" w:color="auto"/>
                <w:left w:val="none" w:sz="0" w:space="0" w:color="auto"/>
                <w:bottom w:val="none" w:sz="0" w:space="0" w:color="auto"/>
                <w:right w:val="none" w:sz="0" w:space="0" w:color="auto"/>
              </w:divBdr>
            </w:div>
            <w:div w:id="1289120816">
              <w:marLeft w:val="0"/>
              <w:marRight w:val="0"/>
              <w:marTop w:val="0"/>
              <w:marBottom w:val="0"/>
              <w:divBdr>
                <w:top w:val="none" w:sz="0" w:space="0" w:color="auto"/>
                <w:left w:val="none" w:sz="0" w:space="0" w:color="auto"/>
                <w:bottom w:val="none" w:sz="0" w:space="0" w:color="auto"/>
                <w:right w:val="none" w:sz="0" w:space="0" w:color="auto"/>
              </w:divBdr>
            </w:div>
            <w:div w:id="636843179">
              <w:marLeft w:val="0"/>
              <w:marRight w:val="0"/>
              <w:marTop w:val="0"/>
              <w:marBottom w:val="0"/>
              <w:divBdr>
                <w:top w:val="none" w:sz="0" w:space="0" w:color="auto"/>
                <w:left w:val="none" w:sz="0" w:space="0" w:color="auto"/>
                <w:bottom w:val="none" w:sz="0" w:space="0" w:color="auto"/>
                <w:right w:val="none" w:sz="0" w:space="0" w:color="auto"/>
              </w:divBdr>
            </w:div>
            <w:div w:id="1820029376">
              <w:marLeft w:val="0"/>
              <w:marRight w:val="0"/>
              <w:marTop w:val="0"/>
              <w:marBottom w:val="0"/>
              <w:divBdr>
                <w:top w:val="none" w:sz="0" w:space="0" w:color="auto"/>
                <w:left w:val="none" w:sz="0" w:space="0" w:color="auto"/>
                <w:bottom w:val="none" w:sz="0" w:space="0" w:color="auto"/>
                <w:right w:val="none" w:sz="0" w:space="0" w:color="auto"/>
              </w:divBdr>
            </w:div>
            <w:div w:id="204409597">
              <w:marLeft w:val="0"/>
              <w:marRight w:val="0"/>
              <w:marTop w:val="0"/>
              <w:marBottom w:val="0"/>
              <w:divBdr>
                <w:top w:val="none" w:sz="0" w:space="0" w:color="auto"/>
                <w:left w:val="none" w:sz="0" w:space="0" w:color="auto"/>
                <w:bottom w:val="none" w:sz="0" w:space="0" w:color="auto"/>
                <w:right w:val="none" w:sz="0" w:space="0" w:color="auto"/>
              </w:divBdr>
            </w:div>
            <w:div w:id="282198787">
              <w:marLeft w:val="0"/>
              <w:marRight w:val="0"/>
              <w:marTop w:val="0"/>
              <w:marBottom w:val="0"/>
              <w:divBdr>
                <w:top w:val="none" w:sz="0" w:space="0" w:color="auto"/>
                <w:left w:val="none" w:sz="0" w:space="0" w:color="auto"/>
                <w:bottom w:val="none" w:sz="0" w:space="0" w:color="auto"/>
                <w:right w:val="none" w:sz="0" w:space="0" w:color="auto"/>
              </w:divBdr>
            </w:div>
            <w:div w:id="143281943">
              <w:marLeft w:val="0"/>
              <w:marRight w:val="0"/>
              <w:marTop w:val="0"/>
              <w:marBottom w:val="0"/>
              <w:divBdr>
                <w:top w:val="none" w:sz="0" w:space="0" w:color="auto"/>
                <w:left w:val="none" w:sz="0" w:space="0" w:color="auto"/>
                <w:bottom w:val="none" w:sz="0" w:space="0" w:color="auto"/>
                <w:right w:val="none" w:sz="0" w:space="0" w:color="auto"/>
              </w:divBdr>
            </w:div>
            <w:div w:id="1003357015">
              <w:marLeft w:val="0"/>
              <w:marRight w:val="0"/>
              <w:marTop w:val="0"/>
              <w:marBottom w:val="0"/>
              <w:divBdr>
                <w:top w:val="none" w:sz="0" w:space="0" w:color="auto"/>
                <w:left w:val="none" w:sz="0" w:space="0" w:color="auto"/>
                <w:bottom w:val="none" w:sz="0" w:space="0" w:color="auto"/>
                <w:right w:val="none" w:sz="0" w:space="0" w:color="auto"/>
              </w:divBdr>
            </w:div>
            <w:div w:id="702091844">
              <w:marLeft w:val="0"/>
              <w:marRight w:val="0"/>
              <w:marTop w:val="0"/>
              <w:marBottom w:val="0"/>
              <w:divBdr>
                <w:top w:val="none" w:sz="0" w:space="0" w:color="auto"/>
                <w:left w:val="none" w:sz="0" w:space="0" w:color="auto"/>
                <w:bottom w:val="none" w:sz="0" w:space="0" w:color="auto"/>
                <w:right w:val="none" w:sz="0" w:space="0" w:color="auto"/>
              </w:divBdr>
            </w:div>
            <w:div w:id="1003313993">
              <w:marLeft w:val="0"/>
              <w:marRight w:val="0"/>
              <w:marTop w:val="0"/>
              <w:marBottom w:val="0"/>
              <w:divBdr>
                <w:top w:val="none" w:sz="0" w:space="0" w:color="auto"/>
                <w:left w:val="none" w:sz="0" w:space="0" w:color="auto"/>
                <w:bottom w:val="none" w:sz="0" w:space="0" w:color="auto"/>
                <w:right w:val="none" w:sz="0" w:space="0" w:color="auto"/>
              </w:divBdr>
            </w:div>
            <w:div w:id="614141409">
              <w:marLeft w:val="0"/>
              <w:marRight w:val="0"/>
              <w:marTop w:val="0"/>
              <w:marBottom w:val="0"/>
              <w:divBdr>
                <w:top w:val="none" w:sz="0" w:space="0" w:color="auto"/>
                <w:left w:val="none" w:sz="0" w:space="0" w:color="auto"/>
                <w:bottom w:val="none" w:sz="0" w:space="0" w:color="auto"/>
                <w:right w:val="none" w:sz="0" w:space="0" w:color="auto"/>
              </w:divBdr>
            </w:div>
            <w:div w:id="125658455">
              <w:marLeft w:val="0"/>
              <w:marRight w:val="0"/>
              <w:marTop w:val="0"/>
              <w:marBottom w:val="0"/>
              <w:divBdr>
                <w:top w:val="none" w:sz="0" w:space="0" w:color="auto"/>
                <w:left w:val="none" w:sz="0" w:space="0" w:color="auto"/>
                <w:bottom w:val="none" w:sz="0" w:space="0" w:color="auto"/>
                <w:right w:val="none" w:sz="0" w:space="0" w:color="auto"/>
              </w:divBdr>
            </w:div>
            <w:div w:id="1764718847">
              <w:marLeft w:val="0"/>
              <w:marRight w:val="0"/>
              <w:marTop w:val="0"/>
              <w:marBottom w:val="0"/>
              <w:divBdr>
                <w:top w:val="none" w:sz="0" w:space="0" w:color="auto"/>
                <w:left w:val="none" w:sz="0" w:space="0" w:color="auto"/>
                <w:bottom w:val="none" w:sz="0" w:space="0" w:color="auto"/>
                <w:right w:val="none" w:sz="0" w:space="0" w:color="auto"/>
              </w:divBdr>
            </w:div>
            <w:div w:id="139470428">
              <w:marLeft w:val="0"/>
              <w:marRight w:val="0"/>
              <w:marTop w:val="0"/>
              <w:marBottom w:val="0"/>
              <w:divBdr>
                <w:top w:val="none" w:sz="0" w:space="0" w:color="auto"/>
                <w:left w:val="none" w:sz="0" w:space="0" w:color="auto"/>
                <w:bottom w:val="none" w:sz="0" w:space="0" w:color="auto"/>
                <w:right w:val="none" w:sz="0" w:space="0" w:color="auto"/>
              </w:divBdr>
            </w:div>
            <w:div w:id="421529226">
              <w:marLeft w:val="0"/>
              <w:marRight w:val="0"/>
              <w:marTop w:val="0"/>
              <w:marBottom w:val="0"/>
              <w:divBdr>
                <w:top w:val="none" w:sz="0" w:space="0" w:color="auto"/>
                <w:left w:val="none" w:sz="0" w:space="0" w:color="auto"/>
                <w:bottom w:val="none" w:sz="0" w:space="0" w:color="auto"/>
                <w:right w:val="none" w:sz="0" w:space="0" w:color="auto"/>
              </w:divBdr>
            </w:div>
            <w:div w:id="1666663040">
              <w:marLeft w:val="0"/>
              <w:marRight w:val="0"/>
              <w:marTop w:val="0"/>
              <w:marBottom w:val="0"/>
              <w:divBdr>
                <w:top w:val="none" w:sz="0" w:space="0" w:color="auto"/>
                <w:left w:val="none" w:sz="0" w:space="0" w:color="auto"/>
                <w:bottom w:val="none" w:sz="0" w:space="0" w:color="auto"/>
                <w:right w:val="none" w:sz="0" w:space="0" w:color="auto"/>
              </w:divBdr>
            </w:div>
            <w:div w:id="1163164555">
              <w:marLeft w:val="0"/>
              <w:marRight w:val="0"/>
              <w:marTop w:val="0"/>
              <w:marBottom w:val="0"/>
              <w:divBdr>
                <w:top w:val="none" w:sz="0" w:space="0" w:color="auto"/>
                <w:left w:val="none" w:sz="0" w:space="0" w:color="auto"/>
                <w:bottom w:val="none" w:sz="0" w:space="0" w:color="auto"/>
                <w:right w:val="none" w:sz="0" w:space="0" w:color="auto"/>
              </w:divBdr>
            </w:div>
            <w:div w:id="896360521">
              <w:marLeft w:val="0"/>
              <w:marRight w:val="0"/>
              <w:marTop w:val="0"/>
              <w:marBottom w:val="0"/>
              <w:divBdr>
                <w:top w:val="none" w:sz="0" w:space="0" w:color="auto"/>
                <w:left w:val="none" w:sz="0" w:space="0" w:color="auto"/>
                <w:bottom w:val="none" w:sz="0" w:space="0" w:color="auto"/>
                <w:right w:val="none" w:sz="0" w:space="0" w:color="auto"/>
              </w:divBdr>
            </w:div>
            <w:div w:id="1795443779">
              <w:marLeft w:val="0"/>
              <w:marRight w:val="0"/>
              <w:marTop w:val="0"/>
              <w:marBottom w:val="0"/>
              <w:divBdr>
                <w:top w:val="none" w:sz="0" w:space="0" w:color="auto"/>
                <w:left w:val="none" w:sz="0" w:space="0" w:color="auto"/>
                <w:bottom w:val="none" w:sz="0" w:space="0" w:color="auto"/>
                <w:right w:val="none" w:sz="0" w:space="0" w:color="auto"/>
              </w:divBdr>
            </w:div>
            <w:div w:id="1274433878">
              <w:marLeft w:val="0"/>
              <w:marRight w:val="0"/>
              <w:marTop w:val="0"/>
              <w:marBottom w:val="0"/>
              <w:divBdr>
                <w:top w:val="none" w:sz="0" w:space="0" w:color="auto"/>
                <w:left w:val="none" w:sz="0" w:space="0" w:color="auto"/>
                <w:bottom w:val="none" w:sz="0" w:space="0" w:color="auto"/>
                <w:right w:val="none" w:sz="0" w:space="0" w:color="auto"/>
              </w:divBdr>
            </w:div>
            <w:div w:id="1577015381">
              <w:marLeft w:val="0"/>
              <w:marRight w:val="0"/>
              <w:marTop w:val="0"/>
              <w:marBottom w:val="0"/>
              <w:divBdr>
                <w:top w:val="none" w:sz="0" w:space="0" w:color="auto"/>
                <w:left w:val="none" w:sz="0" w:space="0" w:color="auto"/>
                <w:bottom w:val="none" w:sz="0" w:space="0" w:color="auto"/>
                <w:right w:val="none" w:sz="0" w:space="0" w:color="auto"/>
              </w:divBdr>
            </w:div>
            <w:div w:id="1744722028">
              <w:marLeft w:val="0"/>
              <w:marRight w:val="0"/>
              <w:marTop w:val="0"/>
              <w:marBottom w:val="0"/>
              <w:divBdr>
                <w:top w:val="none" w:sz="0" w:space="0" w:color="auto"/>
                <w:left w:val="none" w:sz="0" w:space="0" w:color="auto"/>
                <w:bottom w:val="none" w:sz="0" w:space="0" w:color="auto"/>
                <w:right w:val="none" w:sz="0" w:space="0" w:color="auto"/>
              </w:divBdr>
            </w:div>
            <w:div w:id="956259596">
              <w:marLeft w:val="0"/>
              <w:marRight w:val="0"/>
              <w:marTop w:val="0"/>
              <w:marBottom w:val="0"/>
              <w:divBdr>
                <w:top w:val="none" w:sz="0" w:space="0" w:color="auto"/>
                <w:left w:val="none" w:sz="0" w:space="0" w:color="auto"/>
                <w:bottom w:val="none" w:sz="0" w:space="0" w:color="auto"/>
                <w:right w:val="none" w:sz="0" w:space="0" w:color="auto"/>
              </w:divBdr>
            </w:div>
            <w:div w:id="1274895203">
              <w:marLeft w:val="0"/>
              <w:marRight w:val="0"/>
              <w:marTop w:val="0"/>
              <w:marBottom w:val="0"/>
              <w:divBdr>
                <w:top w:val="none" w:sz="0" w:space="0" w:color="auto"/>
                <w:left w:val="none" w:sz="0" w:space="0" w:color="auto"/>
                <w:bottom w:val="none" w:sz="0" w:space="0" w:color="auto"/>
                <w:right w:val="none" w:sz="0" w:space="0" w:color="auto"/>
              </w:divBdr>
            </w:div>
            <w:div w:id="2007397015">
              <w:marLeft w:val="0"/>
              <w:marRight w:val="0"/>
              <w:marTop w:val="0"/>
              <w:marBottom w:val="0"/>
              <w:divBdr>
                <w:top w:val="none" w:sz="0" w:space="0" w:color="auto"/>
                <w:left w:val="none" w:sz="0" w:space="0" w:color="auto"/>
                <w:bottom w:val="none" w:sz="0" w:space="0" w:color="auto"/>
                <w:right w:val="none" w:sz="0" w:space="0" w:color="auto"/>
              </w:divBdr>
            </w:div>
            <w:div w:id="947931644">
              <w:marLeft w:val="0"/>
              <w:marRight w:val="0"/>
              <w:marTop w:val="0"/>
              <w:marBottom w:val="0"/>
              <w:divBdr>
                <w:top w:val="none" w:sz="0" w:space="0" w:color="auto"/>
                <w:left w:val="none" w:sz="0" w:space="0" w:color="auto"/>
                <w:bottom w:val="none" w:sz="0" w:space="0" w:color="auto"/>
                <w:right w:val="none" w:sz="0" w:space="0" w:color="auto"/>
              </w:divBdr>
            </w:div>
            <w:div w:id="1707173802">
              <w:marLeft w:val="0"/>
              <w:marRight w:val="0"/>
              <w:marTop w:val="0"/>
              <w:marBottom w:val="0"/>
              <w:divBdr>
                <w:top w:val="none" w:sz="0" w:space="0" w:color="auto"/>
                <w:left w:val="none" w:sz="0" w:space="0" w:color="auto"/>
                <w:bottom w:val="none" w:sz="0" w:space="0" w:color="auto"/>
                <w:right w:val="none" w:sz="0" w:space="0" w:color="auto"/>
              </w:divBdr>
            </w:div>
            <w:div w:id="2048597977">
              <w:marLeft w:val="0"/>
              <w:marRight w:val="0"/>
              <w:marTop w:val="0"/>
              <w:marBottom w:val="0"/>
              <w:divBdr>
                <w:top w:val="none" w:sz="0" w:space="0" w:color="auto"/>
                <w:left w:val="none" w:sz="0" w:space="0" w:color="auto"/>
                <w:bottom w:val="none" w:sz="0" w:space="0" w:color="auto"/>
                <w:right w:val="none" w:sz="0" w:space="0" w:color="auto"/>
              </w:divBdr>
            </w:div>
            <w:div w:id="1457482292">
              <w:marLeft w:val="0"/>
              <w:marRight w:val="0"/>
              <w:marTop w:val="0"/>
              <w:marBottom w:val="0"/>
              <w:divBdr>
                <w:top w:val="none" w:sz="0" w:space="0" w:color="auto"/>
                <w:left w:val="none" w:sz="0" w:space="0" w:color="auto"/>
                <w:bottom w:val="none" w:sz="0" w:space="0" w:color="auto"/>
                <w:right w:val="none" w:sz="0" w:space="0" w:color="auto"/>
              </w:divBdr>
            </w:div>
            <w:div w:id="1635987375">
              <w:marLeft w:val="0"/>
              <w:marRight w:val="0"/>
              <w:marTop w:val="0"/>
              <w:marBottom w:val="0"/>
              <w:divBdr>
                <w:top w:val="none" w:sz="0" w:space="0" w:color="auto"/>
                <w:left w:val="none" w:sz="0" w:space="0" w:color="auto"/>
                <w:bottom w:val="none" w:sz="0" w:space="0" w:color="auto"/>
                <w:right w:val="none" w:sz="0" w:space="0" w:color="auto"/>
              </w:divBdr>
            </w:div>
            <w:div w:id="1365060454">
              <w:marLeft w:val="0"/>
              <w:marRight w:val="0"/>
              <w:marTop w:val="0"/>
              <w:marBottom w:val="0"/>
              <w:divBdr>
                <w:top w:val="none" w:sz="0" w:space="0" w:color="auto"/>
                <w:left w:val="none" w:sz="0" w:space="0" w:color="auto"/>
                <w:bottom w:val="none" w:sz="0" w:space="0" w:color="auto"/>
                <w:right w:val="none" w:sz="0" w:space="0" w:color="auto"/>
              </w:divBdr>
            </w:div>
            <w:div w:id="2032414850">
              <w:marLeft w:val="0"/>
              <w:marRight w:val="0"/>
              <w:marTop w:val="0"/>
              <w:marBottom w:val="0"/>
              <w:divBdr>
                <w:top w:val="none" w:sz="0" w:space="0" w:color="auto"/>
                <w:left w:val="none" w:sz="0" w:space="0" w:color="auto"/>
                <w:bottom w:val="none" w:sz="0" w:space="0" w:color="auto"/>
                <w:right w:val="none" w:sz="0" w:space="0" w:color="auto"/>
              </w:divBdr>
            </w:div>
            <w:div w:id="2063170682">
              <w:marLeft w:val="0"/>
              <w:marRight w:val="0"/>
              <w:marTop w:val="0"/>
              <w:marBottom w:val="0"/>
              <w:divBdr>
                <w:top w:val="none" w:sz="0" w:space="0" w:color="auto"/>
                <w:left w:val="none" w:sz="0" w:space="0" w:color="auto"/>
                <w:bottom w:val="none" w:sz="0" w:space="0" w:color="auto"/>
                <w:right w:val="none" w:sz="0" w:space="0" w:color="auto"/>
              </w:divBdr>
            </w:div>
            <w:div w:id="2068139407">
              <w:marLeft w:val="0"/>
              <w:marRight w:val="0"/>
              <w:marTop w:val="0"/>
              <w:marBottom w:val="0"/>
              <w:divBdr>
                <w:top w:val="none" w:sz="0" w:space="0" w:color="auto"/>
                <w:left w:val="none" w:sz="0" w:space="0" w:color="auto"/>
                <w:bottom w:val="none" w:sz="0" w:space="0" w:color="auto"/>
                <w:right w:val="none" w:sz="0" w:space="0" w:color="auto"/>
              </w:divBdr>
            </w:div>
            <w:div w:id="182794001">
              <w:marLeft w:val="0"/>
              <w:marRight w:val="0"/>
              <w:marTop w:val="0"/>
              <w:marBottom w:val="0"/>
              <w:divBdr>
                <w:top w:val="none" w:sz="0" w:space="0" w:color="auto"/>
                <w:left w:val="none" w:sz="0" w:space="0" w:color="auto"/>
                <w:bottom w:val="none" w:sz="0" w:space="0" w:color="auto"/>
                <w:right w:val="none" w:sz="0" w:space="0" w:color="auto"/>
              </w:divBdr>
            </w:div>
            <w:div w:id="371418954">
              <w:marLeft w:val="0"/>
              <w:marRight w:val="0"/>
              <w:marTop w:val="0"/>
              <w:marBottom w:val="0"/>
              <w:divBdr>
                <w:top w:val="none" w:sz="0" w:space="0" w:color="auto"/>
                <w:left w:val="none" w:sz="0" w:space="0" w:color="auto"/>
                <w:bottom w:val="none" w:sz="0" w:space="0" w:color="auto"/>
                <w:right w:val="none" w:sz="0" w:space="0" w:color="auto"/>
              </w:divBdr>
            </w:div>
            <w:div w:id="884368471">
              <w:marLeft w:val="0"/>
              <w:marRight w:val="0"/>
              <w:marTop w:val="0"/>
              <w:marBottom w:val="0"/>
              <w:divBdr>
                <w:top w:val="none" w:sz="0" w:space="0" w:color="auto"/>
                <w:left w:val="none" w:sz="0" w:space="0" w:color="auto"/>
                <w:bottom w:val="none" w:sz="0" w:space="0" w:color="auto"/>
                <w:right w:val="none" w:sz="0" w:space="0" w:color="auto"/>
              </w:divBdr>
            </w:div>
            <w:div w:id="248077200">
              <w:marLeft w:val="0"/>
              <w:marRight w:val="0"/>
              <w:marTop w:val="0"/>
              <w:marBottom w:val="0"/>
              <w:divBdr>
                <w:top w:val="none" w:sz="0" w:space="0" w:color="auto"/>
                <w:left w:val="none" w:sz="0" w:space="0" w:color="auto"/>
                <w:bottom w:val="none" w:sz="0" w:space="0" w:color="auto"/>
                <w:right w:val="none" w:sz="0" w:space="0" w:color="auto"/>
              </w:divBdr>
            </w:div>
            <w:div w:id="1420953927">
              <w:marLeft w:val="0"/>
              <w:marRight w:val="0"/>
              <w:marTop w:val="0"/>
              <w:marBottom w:val="0"/>
              <w:divBdr>
                <w:top w:val="none" w:sz="0" w:space="0" w:color="auto"/>
                <w:left w:val="none" w:sz="0" w:space="0" w:color="auto"/>
                <w:bottom w:val="none" w:sz="0" w:space="0" w:color="auto"/>
                <w:right w:val="none" w:sz="0" w:space="0" w:color="auto"/>
              </w:divBdr>
            </w:div>
            <w:div w:id="1779375657">
              <w:marLeft w:val="0"/>
              <w:marRight w:val="0"/>
              <w:marTop w:val="0"/>
              <w:marBottom w:val="0"/>
              <w:divBdr>
                <w:top w:val="none" w:sz="0" w:space="0" w:color="auto"/>
                <w:left w:val="none" w:sz="0" w:space="0" w:color="auto"/>
                <w:bottom w:val="none" w:sz="0" w:space="0" w:color="auto"/>
                <w:right w:val="none" w:sz="0" w:space="0" w:color="auto"/>
              </w:divBdr>
            </w:div>
            <w:div w:id="44604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138958">
      <w:bodyDiv w:val="1"/>
      <w:marLeft w:val="0"/>
      <w:marRight w:val="0"/>
      <w:marTop w:val="0"/>
      <w:marBottom w:val="0"/>
      <w:divBdr>
        <w:top w:val="none" w:sz="0" w:space="0" w:color="auto"/>
        <w:left w:val="none" w:sz="0" w:space="0" w:color="auto"/>
        <w:bottom w:val="none" w:sz="0" w:space="0" w:color="auto"/>
        <w:right w:val="none" w:sz="0" w:space="0" w:color="auto"/>
      </w:divBdr>
      <w:divsChild>
        <w:div w:id="1636762670">
          <w:marLeft w:val="0"/>
          <w:marRight w:val="0"/>
          <w:marTop w:val="0"/>
          <w:marBottom w:val="0"/>
          <w:divBdr>
            <w:top w:val="none" w:sz="0" w:space="0" w:color="auto"/>
            <w:left w:val="none" w:sz="0" w:space="0" w:color="auto"/>
            <w:bottom w:val="none" w:sz="0" w:space="0" w:color="auto"/>
            <w:right w:val="none" w:sz="0" w:space="0" w:color="auto"/>
          </w:divBdr>
          <w:divsChild>
            <w:div w:id="2129084746">
              <w:marLeft w:val="0"/>
              <w:marRight w:val="0"/>
              <w:marTop w:val="0"/>
              <w:marBottom w:val="0"/>
              <w:divBdr>
                <w:top w:val="none" w:sz="0" w:space="0" w:color="auto"/>
                <w:left w:val="none" w:sz="0" w:space="0" w:color="auto"/>
                <w:bottom w:val="none" w:sz="0" w:space="0" w:color="auto"/>
                <w:right w:val="none" w:sz="0" w:space="0" w:color="auto"/>
              </w:divBdr>
            </w:div>
            <w:div w:id="1432162873">
              <w:marLeft w:val="0"/>
              <w:marRight w:val="0"/>
              <w:marTop w:val="0"/>
              <w:marBottom w:val="0"/>
              <w:divBdr>
                <w:top w:val="none" w:sz="0" w:space="0" w:color="auto"/>
                <w:left w:val="none" w:sz="0" w:space="0" w:color="auto"/>
                <w:bottom w:val="none" w:sz="0" w:space="0" w:color="auto"/>
                <w:right w:val="none" w:sz="0" w:space="0" w:color="auto"/>
              </w:divBdr>
            </w:div>
            <w:div w:id="413549447">
              <w:marLeft w:val="0"/>
              <w:marRight w:val="0"/>
              <w:marTop w:val="0"/>
              <w:marBottom w:val="0"/>
              <w:divBdr>
                <w:top w:val="none" w:sz="0" w:space="0" w:color="auto"/>
                <w:left w:val="none" w:sz="0" w:space="0" w:color="auto"/>
                <w:bottom w:val="none" w:sz="0" w:space="0" w:color="auto"/>
                <w:right w:val="none" w:sz="0" w:space="0" w:color="auto"/>
              </w:divBdr>
            </w:div>
            <w:div w:id="836070533">
              <w:marLeft w:val="0"/>
              <w:marRight w:val="0"/>
              <w:marTop w:val="0"/>
              <w:marBottom w:val="0"/>
              <w:divBdr>
                <w:top w:val="none" w:sz="0" w:space="0" w:color="auto"/>
                <w:left w:val="none" w:sz="0" w:space="0" w:color="auto"/>
                <w:bottom w:val="none" w:sz="0" w:space="0" w:color="auto"/>
                <w:right w:val="none" w:sz="0" w:space="0" w:color="auto"/>
              </w:divBdr>
            </w:div>
            <w:div w:id="1068310937">
              <w:marLeft w:val="0"/>
              <w:marRight w:val="0"/>
              <w:marTop w:val="0"/>
              <w:marBottom w:val="0"/>
              <w:divBdr>
                <w:top w:val="none" w:sz="0" w:space="0" w:color="auto"/>
                <w:left w:val="none" w:sz="0" w:space="0" w:color="auto"/>
                <w:bottom w:val="none" w:sz="0" w:space="0" w:color="auto"/>
                <w:right w:val="none" w:sz="0" w:space="0" w:color="auto"/>
              </w:divBdr>
            </w:div>
            <w:div w:id="2034335695">
              <w:marLeft w:val="0"/>
              <w:marRight w:val="0"/>
              <w:marTop w:val="0"/>
              <w:marBottom w:val="0"/>
              <w:divBdr>
                <w:top w:val="none" w:sz="0" w:space="0" w:color="auto"/>
                <w:left w:val="none" w:sz="0" w:space="0" w:color="auto"/>
                <w:bottom w:val="none" w:sz="0" w:space="0" w:color="auto"/>
                <w:right w:val="none" w:sz="0" w:space="0" w:color="auto"/>
              </w:divBdr>
            </w:div>
            <w:div w:id="1714426292">
              <w:marLeft w:val="0"/>
              <w:marRight w:val="0"/>
              <w:marTop w:val="0"/>
              <w:marBottom w:val="0"/>
              <w:divBdr>
                <w:top w:val="none" w:sz="0" w:space="0" w:color="auto"/>
                <w:left w:val="none" w:sz="0" w:space="0" w:color="auto"/>
                <w:bottom w:val="none" w:sz="0" w:space="0" w:color="auto"/>
                <w:right w:val="none" w:sz="0" w:space="0" w:color="auto"/>
              </w:divBdr>
            </w:div>
            <w:div w:id="664746414">
              <w:marLeft w:val="0"/>
              <w:marRight w:val="0"/>
              <w:marTop w:val="0"/>
              <w:marBottom w:val="0"/>
              <w:divBdr>
                <w:top w:val="none" w:sz="0" w:space="0" w:color="auto"/>
                <w:left w:val="none" w:sz="0" w:space="0" w:color="auto"/>
                <w:bottom w:val="none" w:sz="0" w:space="0" w:color="auto"/>
                <w:right w:val="none" w:sz="0" w:space="0" w:color="auto"/>
              </w:divBdr>
            </w:div>
            <w:div w:id="1429233756">
              <w:marLeft w:val="0"/>
              <w:marRight w:val="0"/>
              <w:marTop w:val="0"/>
              <w:marBottom w:val="0"/>
              <w:divBdr>
                <w:top w:val="none" w:sz="0" w:space="0" w:color="auto"/>
                <w:left w:val="none" w:sz="0" w:space="0" w:color="auto"/>
                <w:bottom w:val="none" w:sz="0" w:space="0" w:color="auto"/>
                <w:right w:val="none" w:sz="0" w:space="0" w:color="auto"/>
              </w:divBdr>
            </w:div>
            <w:div w:id="1444953811">
              <w:marLeft w:val="0"/>
              <w:marRight w:val="0"/>
              <w:marTop w:val="0"/>
              <w:marBottom w:val="0"/>
              <w:divBdr>
                <w:top w:val="none" w:sz="0" w:space="0" w:color="auto"/>
                <w:left w:val="none" w:sz="0" w:space="0" w:color="auto"/>
                <w:bottom w:val="none" w:sz="0" w:space="0" w:color="auto"/>
                <w:right w:val="none" w:sz="0" w:space="0" w:color="auto"/>
              </w:divBdr>
            </w:div>
            <w:div w:id="932670769">
              <w:marLeft w:val="0"/>
              <w:marRight w:val="0"/>
              <w:marTop w:val="0"/>
              <w:marBottom w:val="0"/>
              <w:divBdr>
                <w:top w:val="none" w:sz="0" w:space="0" w:color="auto"/>
                <w:left w:val="none" w:sz="0" w:space="0" w:color="auto"/>
                <w:bottom w:val="none" w:sz="0" w:space="0" w:color="auto"/>
                <w:right w:val="none" w:sz="0" w:space="0" w:color="auto"/>
              </w:divBdr>
            </w:div>
            <w:div w:id="158812900">
              <w:marLeft w:val="0"/>
              <w:marRight w:val="0"/>
              <w:marTop w:val="0"/>
              <w:marBottom w:val="0"/>
              <w:divBdr>
                <w:top w:val="none" w:sz="0" w:space="0" w:color="auto"/>
                <w:left w:val="none" w:sz="0" w:space="0" w:color="auto"/>
                <w:bottom w:val="none" w:sz="0" w:space="0" w:color="auto"/>
                <w:right w:val="none" w:sz="0" w:space="0" w:color="auto"/>
              </w:divBdr>
            </w:div>
            <w:div w:id="572088548">
              <w:marLeft w:val="0"/>
              <w:marRight w:val="0"/>
              <w:marTop w:val="0"/>
              <w:marBottom w:val="0"/>
              <w:divBdr>
                <w:top w:val="none" w:sz="0" w:space="0" w:color="auto"/>
                <w:left w:val="none" w:sz="0" w:space="0" w:color="auto"/>
                <w:bottom w:val="none" w:sz="0" w:space="0" w:color="auto"/>
                <w:right w:val="none" w:sz="0" w:space="0" w:color="auto"/>
              </w:divBdr>
            </w:div>
            <w:div w:id="762383381">
              <w:marLeft w:val="0"/>
              <w:marRight w:val="0"/>
              <w:marTop w:val="0"/>
              <w:marBottom w:val="0"/>
              <w:divBdr>
                <w:top w:val="none" w:sz="0" w:space="0" w:color="auto"/>
                <w:left w:val="none" w:sz="0" w:space="0" w:color="auto"/>
                <w:bottom w:val="none" w:sz="0" w:space="0" w:color="auto"/>
                <w:right w:val="none" w:sz="0" w:space="0" w:color="auto"/>
              </w:divBdr>
            </w:div>
            <w:div w:id="2060475027">
              <w:marLeft w:val="0"/>
              <w:marRight w:val="0"/>
              <w:marTop w:val="0"/>
              <w:marBottom w:val="0"/>
              <w:divBdr>
                <w:top w:val="none" w:sz="0" w:space="0" w:color="auto"/>
                <w:left w:val="none" w:sz="0" w:space="0" w:color="auto"/>
                <w:bottom w:val="none" w:sz="0" w:space="0" w:color="auto"/>
                <w:right w:val="none" w:sz="0" w:space="0" w:color="auto"/>
              </w:divBdr>
            </w:div>
            <w:div w:id="1834906580">
              <w:marLeft w:val="0"/>
              <w:marRight w:val="0"/>
              <w:marTop w:val="0"/>
              <w:marBottom w:val="0"/>
              <w:divBdr>
                <w:top w:val="none" w:sz="0" w:space="0" w:color="auto"/>
                <w:left w:val="none" w:sz="0" w:space="0" w:color="auto"/>
                <w:bottom w:val="none" w:sz="0" w:space="0" w:color="auto"/>
                <w:right w:val="none" w:sz="0" w:space="0" w:color="auto"/>
              </w:divBdr>
            </w:div>
            <w:div w:id="1036269506">
              <w:marLeft w:val="0"/>
              <w:marRight w:val="0"/>
              <w:marTop w:val="0"/>
              <w:marBottom w:val="0"/>
              <w:divBdr>
                <w:top w:val="none" w:sz="0" w:space="0" w:color="auto"/>
                <w:left w:val="none" w:sz="0" w:space="0" w:color="auto"/>
                <w:bottom w:val="none" w:sz="0" w:space="0" w:color="auto"/>
                <w:right w:val="none" w:sz="0" w:space="0" w:color="auto"/>
              </w:divBdr>
            </w:div>
            <w:div w:id="636104579">
              <w:marLeft w:val="0"/>
              <w:marRight w:val="0"/>
              <w:marTop w:val="0"/>
              <w:marBottom w:val="0"/>
              <w:divBdr>
                <w:top w:val="none" w:sz="0" w:space="0" w:color="auto"/>
                <w:left w:val="none" w:sz="0" w:space="0" w:color="auto"/>
                <w:bottom w:val="none" w:sz="0" w:space="0" w:color="auto"/>
                <w:right w:val="none" w:sz="0" w:space="0" w:color="auto"/>
              </w:divBdr>
            </w:div>
            <w:div w:id="1077748686">
              <w:marLeft w:val="0"/>
              <w:marRight w:val="0"/>
              <w:marTop w:val="0"/>
              <w:marBottom w:val="0"/>
              <w:divBdr>
                <w:top w:val="none" w:sz="0" w:space="0" w:color="auto"/>
                <w:left w:val="none" w:sz="0" w:space="0" w:color="auto"/>
                <w:bottom w:val="none" w:sz="0" w:space="0" w:color="auto"/>
                <w:right w:val="none" w:sz="0" w:space="0" w:color="auto"/>
              </w:divBdr>
            </w:div>
            <w:div w:id="460460252">
              <w:marLeft w:val="0"/>
              <w:marRight w:val="0"/>
              <w:marTop w:val="0"/>
              <w:marBottom w:val="0"/>
              <w:divBdr>
                <w:top w:val="none" w:sz="0" w:space="0" w:color="auto"/>
                <w:left w:val="none" w:sz="0" w:space="0" w:color="auto"/>
                <w:bottom w:val="none" w:sz="0" w:space="0" w:color="auto"/>
                <w:right w:val="none" w:sz="0" w:space="0" w:color="auto"/>
              </w:divBdr>
            </w:div>
            <w:div w:id="1302349418">
              <w:marLeft w:val="0"/>
              <w:marRight w:val="0"/>
              <w:marTop w:val="0"/>
              <w:marBottom w:val="0"/>
              <w:divBdr>
                <w:top w:val="none" w:sz="0" w:space="0" w:color="auto"/>
                <w:left w:val="none" w:sz="0" w:space="0" w:color="auto"/>
                <w:bottom w:val="none" w:sz="0" w:space="0" w:color="auto"/>
                <w:right w:val="none" w:sz="0" w:space="0" w:color="auto"/>
              </w:divBdr>
            </w:div>
            <w:div w:id="1818716613">
              <w:marLeft w:val="0"/>
              <w:marRight w:val="0"/>
              <w:marTop w:val="0"/>
              <w:marBottom w:val="0"/>
              <w:divBdr>
                <w:top w:val="none" w:sz="0" w:space="0" w:color="auto"/>
                <w:left w:val="none" w:sz="0" w:space="0" w:color="auto"/>
                <w:bottom w:val="none" w:sz="0" w:space="0" w:color="auto"/>
                <w:right w:val="none" w:sz="0" w:space="0" w:color="auto"/>
              </w:divBdr>
            </w:div>
            <w:div w:id="1383291153">
              <w:marLeft w:val="0"/>
              <w:marRight w:val="0"/>
              <w:marTop w:val="0"/>
              <w:marBottom w:val="0"/>
              <w:divBdr>
                <w:top w:val="none" w:sz="0" w:space="0" w:color="auto"/>
                <w:left w:val="none" w:sz="0" w:space="0" w:color="auto"/>
                <w:bottom w:val="none" w:sz="0" w:space="0" w:color="auto"/>
                <w:right w:val="none" w:sz="0" w:space="0" w:color="auto"/>
              </w:divBdr>
            </w:div>
            <w:div w:id="2044213492">
              <w:marLeft w:val="0"/>
              <w:marRight w:val="0"/>
              <w:marTop w:val="0"/>
              <w:marBottom w:val="0"/>
              <w:divBdr>
                <w:top w:val="none" w:sz="0" w:space="0" w:color="auto"/>
                <w:left w:val="none" w:sz="0" w:space="0" w:color="auto"/>
                <w:bottom w:val="none" w:sz="0" w:space="0" w:color="auto"/>
                <w:right w:val="none" w:sz="0" w:space="0" w:color="auto"/>
              </w:divBdr>
            </w:div>
            <w:div w:id="1965577753">
              <w:marLeft w:val="0"/>
              <w:marRight w:val="0"/>
              <w:marTop w:val="0"/>
              <w:marBottom w:val="0"/>
              <w:divBdr>
                <w:top w:val="none" w:sz="0" w:space="0" w:color="auto"/>
                <w:left w:val="none" w:sz="0" w:space="0" w:color="auto"/>
                <w:bottom w:val="none" w:sz="0" w:space="0" w:color="auto"/>
                <w:right w:val="none" w:sz="0" w:space="0" w:color="auto"/>
              </w:divBdr>
            </w:div>
            <w:div w:id="638992977">
              <w:marLeft w:val="0"/>
              <w:marRight w:val="0"/>
              <w:marTop w:val="0"/>
              <w:marBottom w:val="0"/>
              <w:divBdr>
                <w:top w:val="none" w:sz="0" w:space="0" w:color="auto"/>
                <w:left w:val="none" w:sz="0" w:space="0" w:color="auto"/>
                <w:bottom w:val="none" w:sz="0" w:space="0" w:color="auto"/>
                <w:right w:val="none" w:sz="0" w:space="0" w:color="auto"/>
              </w:divBdr>
            </w:div>
            <w:div w:id="1115060211">
              <w:marLeft w:val="0"/>
              <w:marRight w:val="0"/>
              <w:marTop w:val="0"/>
              <w:marBottom w:val="0"/>
              <w:divBdr>
                <w:top w:val="none" w:sz="0" w:space="0" w:color="auto"/>
                <w:left w:val="none" w:sz="0" w:space="0" w:color="auto"/>
                <w:bottom w:val="none" w:sz="0" w:space="0" w:color="auto"/>
                <w:right w:val="none" w:sz="0" w:space="0" w:color="auto"/>
              </w:divBdr>
            </w:div>
            <w:div w:id="1644122237">
              <w:marLeft w:val="0"/>
              <w:marRight w:val="0"/>
              <w:marTop w:val="0"/>
              <w:marBottom w:val="0"/>
              <w:divBdr>
                <w:top w:val="none" w:sz="0" w:space="0" w:color="auto"/>
                <w:left w:val="none" w:sz="0" w:space="0" w:color="auto"/>
                <w:bottom w:val="none" w:sz="0" w:space="0" w:color="auto"/>
                <w:right w:val="none" w:sz="0" w:space="0" w:color="auto"/>
              </w:divBdr>
            </w:div>
            <w:div w:id="1911423172">
              <w:marLeft w:val="0"/>
              <w:marRight w:val="0"/>
              <w:marTop w:val="0"/>
              <w:marBottom w:val="0"/>
              <w:divBdr>
                <w:top w:val="none" w:sz="0" w:space="0" w:color="auto"/>
                <w:left w:val="none" w:sz="0" w:space="0" w:color="auto"/>
                <w:bottom w:val="none" w:sz="0" w:space="0" w:color="auto"/>
                <w:right w:val="none" w:sz="0" w:space="0" w:color="auto"/>
              </w:divBdr>
            </w:div>
            <w:div w:id="1494175732">
              <w:marLeft w:val="0"/>
              <w:marRight w:val="0"/>
              <w:marTop w:val="0"/>
              <w:marBottom w:val="0"/>
              <w:divBdr>
                <w:top w:val="none" w:sz="0" w:space="0" w:color="auto"/>
                <w:left w:val="none" w:sz="0" w:space="0" w:color="auto"/>
                <w:bottom w:val="none" w:sz="0" w:space="0" w:color="auto"/>
                <w:right w:val="none" w:sz="0" w:space="0" w:color="auto"/>
              </w:divBdr>
            </w:div>
            <w:div w:id="1853034530">
              <w:marLeft w:val="0"/>
              <w:marRight w:val="0"/>
              <w:marTop w:val="0"/>
              <w:marBottom w:val="0"/>
              <w:divBdr>
                <w:top w:val="none" w:sz="0" w:space="0" w:color="auto"/>
                <w:left w:val="none" w:sz="0" w:space="0" w:color="auto"/>
                <w:bottom w:val="none" w:sz="0" w:space="0" w:color="auto"/>
                <w:right w:val="none" w:sz="0" w:space="0" w:color="auto"/>
              </w:divBdr>
            </w:div>
            <w:div w:id="1750616555">
              <w:marLeft w:val="0"/>
              <w:marRight w:val="0"/>
              <w:marTop w:val="0"/>
              <w:marBottom w:val="0"/>
              <w:divBdr>
                <w:top w:val="none" w:sz="0" w:space="0" w:color="auto"/>
                <w:left w:val="none" w:sz="0" w:space="0" w:color="auto"/>
                <w:bottom w:val="none" w:sz="0" w:space="0" w:color="auto"/>
                <w:right w:val="none" w:sz="0" w:space="0" w:color="auto"/>
              </w:divBdr>
            </w:div>
            <w:div w:id="1539078422">
              <w:marLeft w:val="0"/>
              <w:marRight w:val="0"/>
              <w:marTop w:val="0"/>
              <w:marBottom w:val="0"/>
              <w:divBdr>
                <w:top w:val="none" w:sz="0" w:space="0" w:color="auto"/>
                <w:left w:val="none" w:sz="0" w:space="0" w:color="auto"/>
                <w:bottom w:val="none" w:sz="0" w:space="0" w:color="auto"/>
                <w:right w:val="none" w:sz="0" w:space="0" w:color="auto"/>
              </w:divBdr>
            </w:div>
            <w:div w:id="1737970849">
              <w:marLeft w:val="0"/>
              <w:marRight w:val="0"/>
              <w:marTop w:val="0"/>
              <w:marBottom w:val="0"/>
              <w:divBdr>
                <w:top w:val="none" w:sz="0" w:space="0" w:color="auto"/>
                <w:left w:val="none" w:sz="0" w:space="0" w:color="auto"/>
                <w:bottom w:val="none" w:sz="0" w:space="0" w:color="auto"/>
                <w:right w:val="none" w:sz="0" w:space="0" w:color="auto"/>
              </w:divBdr>
            </w:div>
            <w:div w:id="1074932942">
              <w:marLeft w:val="0"/>
              <w:marRight w:val="0"/>
              <w:marTop w:val="0"/>
              <w:marBottom w:val="0"/>
              <w:divBdr>
                <w:top w:val="none" w:sz="0" w:space="0" w:color="auto"/>
                <w:left w:val="none" w:sz="0" w:space="0" w:color="auto"/>
                <w:bottom w:val="none" w:sz="0" w:space="0" w:color="auto"/>
                <w:right w:val="none" w:sz="0" w:space="0" w:color="auto"/>
              </w:divBdr>
            </w:div>
            <w:div w:id="2040860084">
              <w:marLeft w:val="0"/>
              <w:marRight w:val="0"/>
              <w:marTop w:val="0"/>
              <w:marBottom w:val="0"/>
              <w:divBdr>
                <w:top w:val="none" w:sz="0" w:space="0" w:color="auto"/>
                <w:left w:val="none" w:sz="0" w:space="0" w:color="auto"/>
                <w:bottom w:val="none" w:sz="0" w:space="0" w:color="auto"/>
                <w:right w:val="none" w:sz="0" w:space="0" w:color="auto"/>
              </w:divBdr>
            </w:div>
            <w:div w:id="999381111">
              <w:marLeft w:val="0"/>
              <w:marRight w:val="0"/>
              <w:marTop w:val="0"/>
              <w:marBottom w:val="0"/>
              <w:divBdr>
                <w:top w:val="none" w:sz="0" w:space="0" w:color="auto"/>
                <w:left w:val="none" w:sz="0" w:space="0" w:color="auto"/>
                <w:bottom w:val="none" w:sz="0" w:space="0" w:color="auto"/>
                <w:right w:val="none" w:sz="0" w:space="0" w:color="auto"/>
              </w:divBdr>
            </w:div>
            <w:div w:id="1671904963">
              <w:marLeft w:val="0"/>
              <w:marRight w:val="0"/>
              <w:marTop w:val="0"/>
              <w:marBottom w:val="0"/>
              <w:divBdr>
                <w:top w:val="none" w:sz="0" w:space="0" w:color="auto"/>
                <w:left w:val="none" w:sz="0" w:space="0" w:color="auto"/>
                <w:bottom w:val="none" w:sz="0" w:space="0" w:color="auto"/>
                <w:right w:val="none" w:sz="0" w:space="0" w:color="auto"/>
              </w:divBdr>
            </w:div>
            <w:div w:id="1479541174">
              <w:marLeft w:val="0"/>
              <w:marRight w:val="0"/>
              <w:marTop w:val="0"/>
              <w:marBottom w:val="0"/>
              <w:divBdr>
                <w:top w:val="none" w:sz="0" w:space="0" w:color="auto"/>
                <w:left w:val="none" w:sz="0" w:space="0" w:color="auto"/>
                <w:bottom w:val="none" w:sz="0" w:space="0" w:color="auto"/>
                <w:right w:val="none" w:sz="0" w:space="0" w:color="auto"/>
              </w:divBdr>
            </w:div>
            <w:div w:id="973683710">
              <w:marLeft w:val="0"/>
              <w:marRight w:val="0"/>
              <w:marTop w:val="0"/>
              <w:marBottom w:val="0"/>
              <w:divBdr>
                <w:top w:val="none" w:sz="0" w:space="0" w:color="auto"/>
                <w:left w:val="none" w:sz="0" w:space="0" w:color="auto"/>
                <w:bottom w:val="none" w:sz="0" w:space="0" w:color="auto"/>
                <w:right w:val="none" w:sz="0" w:space="0" w:color="auto"/>
              </w:divBdr>
            </w:div>
            <w:div w:id="152836352">
              <w:marLeft w:val="0"/>
              <w:marRight w:val="0"/>
              <w:marTop w:val="0"/>
              <w:marBottom w:val="0"/>
              <w:divBdr>
                <w:top w:val="none" w:sz="0" w:space="0" w:color="auto"/>
                <w:left w:val="none" w:sz="0" w:space="0" w:color="auto"/>
                <w:bottom w:val="none" w:sz="0" w:space="0" w:color="auto"/>
                <w:right w:val="none" w:sz="0" w:space="0" w:color="auto"/>
              </w:divBdr>
            </w:div>
            <w:div w:id="416367592">
              <w:marLeft w:val="0"/>
              <w:marRight w:val="0"/>
              <w:marTop w:val="0"/>
              <w:marBottom w:val="0"/>
              <w:divBdr>
                <w:top w:val="none" w:sz="0" w:space="0" w:color="auto"/>
                <w:left w:val="none" w:sz="0" w:space="0" w:color="auto"/>
                <w:bottom w:val="none" w:sz="0" w:space="0" w:color="auto"/>
                <w:right w:val="none" w:sz="0" w:space="0" w:color="auto"/>
              </w:divBdr>
            </w:div>
            <w:div w:id="793406271">
              <w:marLeft w:val="0"/>
              <w:marRight w:val="0"/>
              <w:marTop w:val="0"/>
              <w:marBottom w:val="0"/>
              <w:divBdr>
                <w:top w:val="none" w:sz="0" w:space="0" w:color="auto"/>
                <w:left w:val="none" w:sz="0" w:space="0" w:color="auto"/>
                <w:bottom w:val="none" w:sz="0" w:space="0" w:color="auto"/>
                <w:right w:val="none" w:sz="0" w:space="0" w:color="auto"/>
              </w:divBdr>
            </w:div>
            <w:div w:id="1783572155">
              <w:marLeft w:val="0"/>
              <w:marRight w:val="0"/>
              <w:marTop w:val="0"/>
              <w:marBottom w:val="0"/>
              <w:divBdr>
                <w:top w:val="none" w:sz="0" w:space="0" w:color="auto"/>
                <w:left w:val="none" w:sz="0" w:space="0" w:color="auto"/>
                <w:bottom w:val="none" w:sz="0" w:space="0" w:color="auto"/>
                <w:right w:val="none" w:sz="0" w:space="0" w:color="auto"/>
              </w:divBdr>
            </w:div>
            <w:div w:id="1913080718">
              <w:marLeft w:val="0"/>
              <w:marRight w:val="0"/>
              <w:marTop w:val="0"/>
              <w:marBottom w:val="0"/>
              <w:divBdr>
                <w:top w:val="none" w:sz="0" w:space="0" w:color="auto"/>
                <w:left w:val="none" w:sz="0" w:space="0" w:color="auto"/>
                <w:bottom w:val="none" w:sz="0" w:space="0" w:color="auto"/>
                <w:right w:val="none" w:sz="0" w:space="0" w:color="auto"/>
              </w:divBdr>
            </w:div>
            <w:div w:id="615677569">
              <w:marLeft w:val="0"/>
              <w:marRight w:val="0"/>
              <w:marTop w:val="0"/>
              <w:marBottom w:val="0"/>
              <w:divBdr>
                <w:top w:val="none" w:sz="0" w:space="0" w:color="auto"/>
                <w:left w:val="none" w:sz="0" w:space="0" w:color="auto"/>
                <w:bottom w:val="none" w:sz="0" w:space="0" w:color="auto"/>
                <w:right w:val="none" w:sz="0" w:space="0" w:color="auto"/>
              </w:divBdr>
            </w:div>
            <w:div w:id="1447194521">
              <w:marLeft w:val="0"/>
              <w:marRight w:val="0"/>
              <w:marTop w:val="0"/>
              <w:marBottom w:val="0"/>
              <w:divBdr>
                <w:top w:val="none" w:sz="0" w:space="0" w:color="auto"/>
                <w:left w:val="none" w:sz="0" w:space="0" w:color="auto"/>
                <w:bottom w:val="none" w:sz="0" w:space="0" w:color="auto"/>
                <w:right w:val="none" w:sz="0" w:space="0" w:color="auto"/>
              </w:divBdr>
            </w:div>
            <w:div w:id="1599559193">
              <w:marLeft w:val="0"/>
              <w:marRight w:val="0"/>
              <w:marTop w:val="0"/>
              <w:marBottom w:val="0"/>
              <w:divBdr>
                <w:top w:val="none" w:sz="0" w:space="0" w:color="auto"/>
                <w:left w:val="none" w:sz="0" w:space="0" w:color="auto"/>
                <w:bottom w:val="none" w:sz="0" w:space="0" w:color="auto"/>
                <w:right w:val="none" w:sz="0" w:space="0" w:color="auto"/>
              </w:divBdr>
            </w:div>
            <w:div w:id="198593223">
              <w:marLeft w:val="0"/>
              <w:marRight w:val="0"/>
              <w:marTop w:val="0"/>
              <w:marBottom w:val="0"/>
              <w:divBdr>
                <w:top w:val="none" w:sz="0" w:space="0" w:color="auto"/>
                <w:left w:val="none" w:sz="0" w:space="0" w:color="auto"/>
                <w:bottom w:val="none" w:sz="0" w:space="0" w:color="auto"/>
                <w:right w:val="none" w:sz="0" w:space="0" w:color="auto"/>
              </w:divBdr>
            </w:div>
            <w:div w:id="1509444512">
              <w:marLeft w:val="0"/>
              <w:marRight w:val="0"/>
              <w:marTop w:val="0"/>
              <w:marBottom w:val="0"/>
              <w:divBdr>
                <w:top w:val="none" w:sz="0" w:space="0" w:color="auto"/>
                <w:left w:val="none" w:sz="0" w:space="0" w:color="auto"/>
                <w:bottom w:val="none" w:sz="0" w:space="0" w:color="auto"/>
                <w:right w:val="none" w:sz="0" w:space="0" w:color="auto"/>
              </w:divBdr>
            </w:div>
            <w:div w:id="1447232377">
              <w:marLeft w:val="0"/>
              <w:marRight w:val="0"/>
              <w:marTop w:val="0"/>
              <w:marBottom w:val="0"/>
              <w:divBdr>
                <w:top w:val="none" w:sz="0" w:space="0" w:color="auto"/>
                <w:left w:val="none" w:sz="0" w:space="0" w:color="auto"/>
                <w:bottom w:val="none" w:sz="0" w:space="0" w:color="auto"/>
                <w:right w:val="none" w:sz="0" w:space="0" w:color="auto"/>
              </w:divBdr>
            </w:div>
            <w:div w:id="1160344747">
              <w:marLeft w:val="0"/>
              <w:marRight w:val="0"/>
              <w:marTop w:val="0"/>
              <w:marBottom w:val="0"/>
              <w:divBdr>
                <w:top w:val="none" w:sz="0" w:space="0" w:color="auto"/>
                <w:left w:val="none" w:sz="0" w:space="0" w:color="auto"/>
                <w:bottom w:val="none" w:sz="0" w:space="0" w:color="auto"/>
                <w:right w:val="none" w:sz="0" w:space="0" w:color="auto"/>
              </w:divBdr>
            </w:div>
            <w:div w:id="1846900853">
              <w:marLeft w:val="0"/>
              <w:marRight w:val="0"/>
              <w:marTop w:val="0"/>
              <w:marBottom w:val="0"/>
              <w:divBdr>
                <w:top w:val="none" w:sz="0" w:space="0" w:color="auto"/>
                <w:left w:val="none" w:sz="0" w:space="0" w:color="auto"/>
                <w:bottom w:val="none" w:sz="0" w:space="0" w:color="auto"/>
                <w:right w:val="none" w:sz="0" w:space="0" w:color="auto"/>
              </w:divBdr>
            </w:div>
            <w:div w:id="1098866505">
              <w:marLeft w:val="0"/>
              <w:marRight w:val="0"/>
              <w:marTop w:val="0"/>
              <w:marBottom w:val="0"/>
              <w:divBdr>
                <w:top w:val="none" w:sz="0" w:space="0" w:color="auto"/>
                <w:left w:val="none" w:sz="0" w:space="0" w:color="auto"/>
                <w:bottom w:val="none" w:sz="0" w:space="0" w:color="auto"/>
                <w:right w:val="none" w:sz="0" w:space="0" w:color="auto"/>
              </w:divBdr>
            </w:div>
            <w:div w:id="228463846">
              <w:marLeft w:val="0"/>
              <w:marRight w:val="0"/>
              <w:marTop w:val="0"/>
              <w:marBottom w:val="0"/>
              <w:divBdr>
                <w:top w:val="none" w:sz="0" w:space="0" w:color="auto"/>
                <w:left w:val="none" w:sz="0" w:space="0" w:color="auto"/>
                <w:bottom w:val="none" w:sz="0" w:space="0" w:color="auto"/>
                <w:right w:val="none" w:sz="0" w:space="0" w:color="auto"/>
              </w:divBdr>
            </w:div>
            <w:div w:id="145663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E26B0-471D-4B94-9511-B99A54965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5145</Words>
  <Characters>29332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 В. Донскова</cp:lastModifiedBy>
  <cp:revision>6</cp:revision>
  <cp:lastPrinted>2021-10-19T09:27:00Z</cp:lastPrinted>
  <dcterms:created xsi:type="dcterms:W3CDTF">2021-10-19T08:45:00Z</dcterms:created>
  <dcterms:modified xsi:type="dcterms:W3CDTF">2021-10-25T06:05:00Z</dcterms:modified>
</cp:coreProperties>
</file>